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57" w:rsidRPr="00BB6057" w:rsidRDefault="00BB6057" w:rsidP="00BB6057">
      <w:pPr>
        <w:widowControl/>
        <w:spacing w:line="360" w:lineRule="auto"/>
        <w:rPr>
          <w:rFonts w:ascii="宋体" w:eastAsia="宋体" w:hAnsi="宋体" w:cs="宋体"/>
          <w:kern w:val="0"/>
          <w:sz w:val="18"/>
          <w:szCs w:val="18"/>
        </w:rPr>
      </w:pPr>
      <w:r w:rsidRPr="00BB6057">
        <w:rPr>
          <w:rFonts w:ascii="宋体" w:eastAsia="宋体" w:hAnsi="宋体" w:cs="宋体" w:hint="eastAsia"/>
          <w:kern w:val="0"/>
          <w:sz w:val="18"/>
          <w:szCs w:val="18"/>
        </w:rPr>
        <w:t>各省、自治区住房城乡建设厅、财政厅，直辖市建委（建交委）、财政局，国务院有关部门：</w:t>
      </w:r>
    </w:p>
    <w:p w:rsidR="00BB6057" w:rsidRPr="00BB6057" w:rsidRDefault="00BB6057" w:rsidP="00BB6057">
      <w:pPr>
        <w:widowControl/>
        <w:spacing w:line="360" w:lineRule="auto"/>
        <w:rPr>
          <w:rFonts w:ascii="宋体" w:eastAsia="宋体" w:hAnsi="宋体" w:cs="宋体" w:hint="eastAsia"/>
          <w:kern w:val="0"/>
          <w:sz w:val="18"/>
          <w:szCs w:val="18"/>
        </w:rPr>
      </w:pPr>
      <w:r w:rsidRPr="00BB6057">
        <w:rPr>
          <w:rFonts w:ascii="宋体" w:eastAsia="宋体" w:hAnsi="宋体" w:cs="宋体" w:hint="eastAsia"/>
          <w:kern w:val="0"/>
          <w:sz w:val="18"/>
          <w:szCs w:val="18"/>
        </w:rPr>
        <w:t> </w:t>
      </w:r>
    </w:p>
    <w:p w:rsidR="00FA687A" w:rsidRDefault="00BB6057" w:rsidP="00FA687A">
      <w:pPr>
        <w:widowControl/>
        <w:spacing w:line="360" w:lineRule="auto"/>
        <w:ind w:firstLine="360"/>
        <w:rPr>
          <w:rFonts w:ascii="宋体" w:eastAsia="宋体" w:hAnsi="宋体" w:cs="宋体" w:hint="eastAsia"/>
          <w:kern w:val="0"/>
          <w:sz w:val="18"/>
          <w:szCs w:val="18"/>
        </w:rPr>
      </w:pPr>
      <w:r w:rsidRPr="00BB6057">
        <w:rPr>
          <w:rFonts w:ascii="宋体" w:eastAsia="宋体" w:hAnsi="宋体" w:cs="宋体" w:hint="eastAsia"/>
          <w:kern w:val="0"/>
          <w:sz w:val="18"/>
          <w:szCs w:val="18"/>
        </w:rPr>
        <w:t>为适应深化工程计价改革的需要，根据国家有关法律、法规及相关政策，在总结原建设部、财政部《关于印发&lt;建筑安装工程费用项目组成&gt;的通知》（建标[2003]206号）（以下简称《通知》）执行情况的基础上，我们修订完成了《建筑安装工程费用项目组成》（以下简称《费用组成》），现印发给你们。为便于各地区、各部门做好发布后的贯彻实施工作，现将主要调整内容和贯彻实施有关事项通知如下：</w:t>
      </w:r>
    </w:p>
    <w:p w:rsidR="00BB6057" w:rsidRPr="00BB6057" w:rsidRDefault="00BB6057" w:rsidP="00FA687A">
      <w:pPr>
        <w:widowControl/>
        <w:spacing w:line="360" w:lineRule="auto"/>
        <w:ind w:firstLineChars="200" w:firstLine="360"/>
        <w:rPr>
          <w:rFonts w:ascii="宋体" w:eastAsia="宋体" w:hAnsi="宋体" w:cs="宋体" w:hint="eastAsia"/>
          <w:kern w:val="0"/>
          <w:sz w:val="18"/>
          <w:szCs w:val="18"/>
        </w:rPr>
      </w:pPr>
      <w:r w:rsidRPr="00BB6057">
        <w:rPr>
          <w:rFonts w:ascii="宋体" w:eastAsia="宋体" w:hAnsi="宋体" w:cs="宋体" w:hint="eastAsia"/>
          <w:kern w:val="0"/>
          <w:sz w:val="18"/>
          <w:szCs w:val="18"/>
        </w:rPr>
        <w:t>一、《费用组成》调整的主要内容：</w:t>
      </w:r>
    </w:p>
    <w:p w:rsidR="00BB6057" w:rsidRPr="00BB6057" w:rsidRDefault="00FA687A" w:rsidP="00BB6057">
      <w:pPr>
        <w:widowControl/>
        <w:spacing w:line="360" w:lineRule="auto"/>
        <w:rPr>
          <w:rFonts w:ascii="宋体" w:eastAsia="宋体" w:hAnsi="宋体" w:cs="宋体" w:hint="eastAsia"/>
          <w:kern w:val="0"/>
          <w:sz w:val="18"/>
          <w:szCs w:val="18"/>
        </w:rPr>
      </w:pPr>
      <w:r>
        <w:rPr>
          <w:rFonts w:ascii="宋体" w:eastAsia="宋体" w:hAnsi="宋体" w:cs="宋体" w:hint="eastAsia"/>
          <w:kern w:val="0"/>
          <w:sz w:val="18"/>
          <w:szCs w:val="18"/>
        </w:rPr>
        <w:t xml:space="preserve">　</w:t>
      </w:r>
      <w:r w:rsidR="00BB6057" w:rsidRPr="00BB6057">
        <w:rPr>
          <w:rFonts w:ascii="宋体" w:eastAsia="宋体" w:hAnsi="宋体" w:cs="宋体" w:hint="eastAsia"/>
          <w:kern w:val="0"/>
          <w:sz w:val="18"/>
          <w:szCs w:val="18"/>
        </w:rPr>
        <w:t>（一）建筑安装工程费用项目按费用构成要素组成划分为人工费、材料费、施工机具使用费、企业管理费、利润、</w:t>
      </w:r>
      <w:proofErr w:type="gramStart"/>
      <w:r w:rsidR="00BB6057" w:rsidRPr="00BB6057">
        <w:rPr>
          <w:rFonts w:ascii="宋体" w:eastAsia="宋体" w:hAnsi="宋体" w:cs="宋体" w:hint="eastAsia"/>
          <w:kern w:val="0"/>
          <w:sz w:val="18"/>
          <w:szCs w:val="18"/>
        </w:rPr>
        <w:t>规</w:t>
      </w:r>
      <w:proofErr w:type="gramEnd"/>
      <w:r w:rsidR="00BB6057" w:rsidRPr="00BB6057">
        <w:rPr>
          <w:rFonts w:ascii="宋体" w:eastAsia="宋体" w:hAnsi="宋体" w:cs="宋体" w:hint="eastAsia"/>
          <w:kern w:val="0"/>
          <w:sz w:val="18"/>
          <w:szCs w:val="18"/>
        </w:rPr>
        <w:t>费和税金（见附件1）。</w:t>
      </w:r>
    </w:p>
    <w:p w:rsidR="00BB6057" w:rsidRPr="00BB6057" w:rsidRDefault="00FA687A" w:rsidP="00BB6057">
      <w:pPr>
        <w:widowControl/>
        <w:spacing w:line="360" w:lineRule="auto"/>
        <w:rPr>
          <w:rFonts w:ascii="宋体" w:eastAsia="宋体" w:hAnsi="宋体" w:cs="宋体" w:hint="eastAsia"/>
          <w:kern w:val="0"/>
          <w:sz w:val="18"/>
          <w:szCs w:val="18"/>
        </w:rPr>
      </w:pPr>
      <w:r>
        <w:rPr>
          <w:rFonts w:ascii="宋体" w:eastAsia="宋体" w:hAnsi="宋体" w:cs="宋体" w:hint="eastAsia"/>
          <w:kern w:val="0"/>
          <w:sz w:val="18"/>
          <w:szCs w:val="18"/>
        </w:rPr>
        <w:t xml:space="preserve">　</w:t>
      </w:r>
      <w:r w:rsidR="00BB6057" w:rsidRPr="00BB6057">
        <w:rPr>
          <w:rFonts w:ascii="宋体" w:eastAsia="宋体" w:hAnsi="宋体" w:cs="宋体" w:hint="eastAsia"/>
          <w:kern w:val="0"/>
          <w:sz w:val="18"/>
          <w:szCs w:val="18"/>
        </w:rPr>
        <w:t>（二）为指导工程造价专业人员计算建筑安装工程造价，将建筑安装工程费用按工程造价形成顺序划分为分部分项工程费、措施项目费、其他项目费、</w:t>
      </w:r>
      <w:proofErr w:type="gramStart"/>
      <w:r w:rsidR="00BB6057" w:rsidRPr="00BB6057">
        <w:rPr>
          <w:rFonts w:ascii="宋体" w:eastAsia="宋体" w:hAnsi="宋体" w:cs="宋体" w:hint="eastAsia"/>
          <w:kern w:val="0"/>
          <w:sz w:val="18"/>
          <w:szCs w:val="18"/>
        </w:rPr>
        <w:t>规</w:t>
      </w:r>
      <w:proofErr w:type="gramEnd"/>
      <w:r w:rsidR="00BB6057" w:rsidRPr="00BB6057">
        <w:rPr>
          <w:rFonts w:ascii="宋体" w:eastAsia="宋体" w:hAnsi="宋体" w:cs="宋体" w:hint="eastAsia"/>
          <w:kern w:val="0"/>
          <w:sz w:val="18"/>
          <w:szCs w:val="18"/>
        </w:rPr>
        <w:t>费和税金（见附件2）。</w:t>
      </w:r>
    </w:p>
    <w:p w:rsidR="00BB6057" w:rsidRPr="00BB6057" w:rsidRDefault="00FA687A" w:rsidP="00BB6057">
      <w:pPr>
        <w:widowControl/>
        <w:spacing w:line="360" w:lineRule="auto"/>
        <w:rPr>
          <w:rFonts w:ascii="宋体" w:eastAsia="宋体" w:hAnsi="宋体" w:cs="宋体" w:hint="eastAsia"/>
          <w:kern w:val="0"/>
          <w:sz w:val="18"/>
          <w:szCs w:val="18"/>
        </w:rPr>
      </w:pPr>
      <w:r>
        <w:rPr>
          <w:rFonts w:ascii="宋体" w:eastAsia="宋体" w:hAnsi="宋体" w:cs="宋体" w:hint="eastAsia"/>
          <w:kern w:val="0"/>
          <w:sz w:val="18"/>
          <w:szCs w:val="18"/>
        </w:rPr>
        <w:t xml:space="preserve">　</w:t>
      </w:r>
      <w:r w:rsidR="00BB6057" w:rsidRPr="00BB6057">
        <w:rPr>
          <w:rFonts w:ascii="宋体" w:eastAsia="宋体" w:hAnsi="宋体" w:cs="宋体" w:hint="eastAsia"/>
          <w:kern w:val="0"/>
          <w:sz w:val="18"/>
          <w:szCs w:val="18"/>
        </w:rPr>
        <w:t>（三）按照国家统计局《关于工资总额组成的规定》，合理调整了人工费构成及内容。</w:t>
      </w:r>
    </w:p>
    <w:p w:rsidR="00BB6057" w:rsidRPr="00BB6057" w:rsidRDefault="00FA687A" w:rsidP="00BB6057">
      <w:pPr>
        <w:widowControl/>
        <w:spacing w:line="360" w:lineRule="auto"/>
        <w:rPr>
          <w:rFonts w:ascii="宋体" w:eastAsia="宋体" w:hAnsi="宋体" w:cs="宋体" w:hint="eastAsia"/>
          <w:kern w:val="0"/>
          <w:sz w:val="18"/>
          <w:szCs w:val="18"/>
        </w:rPr>
      </w:pPr>
      <w:r>
        <w:rPr>
          <w:rFonts w:ascii="宋体" w:eastAsia="宋体" w:hAnsi="宋体" w:cs="宋体" w:hint="eastAsia"/>
          <w:kern w:val="0"/>
          <w:sz w:val="18"/>
          <w:szCs w:val="18"/>
        </w:rPr>
        <w:t xml:space="preserve">　</w:t>
      </w:r>
      <w:r w:rsidR="00BB6057" w:rsidRPr="00BB6057">
        <w:rPr>
          <w:rFonts w:ascii="宋体" w:eastAsia="宋体" w:hAnsi="宋体" w:cs="宋体" w:hint="eastAsia"/>
          <w:kern w:val="0"/>
          <w:sz w:val="18"/>
          <w:szCs w:val="18"/>
        </w:rPr>
        <w:t>（四）依据国家发展改革委、财政部等9部委发布的《标准施工招标文件》的有关规定，将工程设备费列入材料费；原材料费中的检验试验费列入企业管理费。</w:t>
      </w:r>
    </w:p>
    <w:p w:rsidR="00FA687A" w:rsidRDefault="00FA687A" w:rsidP="00BB6057">
      <w:pPr>
        <w:widowControl/>
        <w:spacing w:line="360" w:lineRule="auto"/>
        <w:rPr>
          <w:rFonts w:ascii="宋体" w:eastAsia="宋体" w:hAnsi="宋体" w:cs="宋体" w:hint="eastAsia"/>
          <w:kern w:val="0"/>
          <w:sz w:val="18"/>
          <w:szCs w:val="18"/>
        </w:rPr>
      </w:pPr>
      <w:r>
        <w:rPr>
          <w:rFonts w:ascii="宋体" w:eastAsia="宋体" w:hAnsi="宋体" w:cs="宋体" w:hint="eastAsia"/>
          <w:kern w:val="0"/>
          <w:sz w:val="18"/>
          <w:szCs w:val="18"/>
        </w:rPr>
        <w:t xml:space="preserve">　</w:t>
      </w:r>
      <w:r w:rsidR="00BB6057" w:rsidRPr="00BB6057">
        <w:rPr>
          <w:rFonts w:ascii="宋体" w:eastAsia="宋体" w:hAnsi="宋体" w:cs="宋体" w:hint="eastAsia"/>
          <w:kern w:val="0"/>
          <w:sz w:val="18"/>
          <w:szCs w:val="18"/>
        </w:rPr>
        <w:t>（五）将仪器仪表使用费列入施工机具使用费；大型机械进出场及</w:t>
      </w:r>
      <w:proofErr w:type="gramStart"/>
      <w:r w:rsidR="00BB6057" w:rsidRPr="00BB6057">
        <w:rPr>
          <w:rFonts w:ascii="宋体" w:eastAsia="宋体" w:hAnsi="宋体" w:cs="宋体" w:hint="eastAsia"/>
          <w:kern w:val="0"/>
          <w:sz w:val="18"/>
          <w:szCs w:val="18"/>
        </w:rPr>
        <w:t>安拆费</w:t>
      </w:r>
      <w:proofErr w:type="gramEnd"/>
      <w:r w:rsidR="00BB6057" w:rsidRPr="00BB6057">
        <w:rPr>
          <w:rFonts w:ascii="宋体" w:eastAsia="宋体" w:hAnsi="宋体" w:cs="宋体" w:hint="eastAsia"/>
          <w:kern w:val="0"/>
          <w:sz w:val="18"/>
          <w:szCs w:val="18"/>
        </w:rPr>
        <w:t>列入措施项目费。</w:t>
      </w:r>
    </w:p>
    <w:p w:rsidR="00BB6057" w:rsidRPr="00BB6057" w:rsidRDefault="00FA687A" w:rsidP="00BB6057">
      <w:pPr>
        <w:widowControl/>
        <w:spacing w:line="360" w:lineRule="auto"/>
        <w:rPr>
          <w:rFonts w:ascii="宋体" w:eastAsia="宋体" w:hAnsi="宋体" w:cs="宋体" w:hint="eastAsia"/>
          <w:kern w:val="0"/>
          <w:sz w:val="18"/>
          <w:szCs w:val="18"/>
        </w:rPr>
      </w:pPr>
      <w:r>
        <w:rPr>
          <w:rFonts w:ascii="宋体" w:eastAsia="宋体" w:hAnsi="宋体" w:cs="宋体" w:hint="eastAsia"/>
          <w:kern w:val="0"/>
          <w:sz w:val="18"/>
          <w:szCs w:val="18"/>
        </w:rPr>
        <w:t xml:space="preserve">  </w:t>
      </w:r>
      <w:r w:rsidR="00BB6057" w:rsidRPr="00BB6057">
        <w:rPr>
          <w:rFonts w:ascii="宋体" w:eastAsia="宋体" w:hAnsi="宋体" w:cs="宋体" w:hint="eastAsia"/>
          <w:kern w:val="0"/>
          <w:sz w:val="18"/>
          <w:szCs w:val="18"/>
        </w:rPr>
        <w:t>（六）按照《社会保险法》的规定，将原企业管理费中劳动保险费中的职工死亡丧葬补助费、抚恤费列入</w:t>
      </w:r>
      <w:proofErr w:type="gramStart"/>
      <w:r w:rsidR="00BB6057" w:rsidRPr="00BB6057">
        <w:rPr>
          <w:rFonts w:ascii="宋体" w:eastAsia="宋体" w:hAnsi="宋体" w:cs="宋体" w:hint="eastAsia"/>
          <w:kern w:val="0"/>
          <w:sz w:val="18"/>
          <w:szCs w:val="18"/>
        </w:rPr>
        <w:t>规</w:t>
      </w:r>
      <w:proofErr w:type="gramEnd"/>
      <w:r w:rsidR="00BB6057" w:rsidRPr="00BB6057">
        <w:rPr>
          <w:rFonts w:ascii="宋体" w:eastAsia="宋体" w:hAnsi="宋体" w:cs="宋体" w:hint="eastAsia"/>
          <w:kern w:val="0"/>
          <w:sz w:val="18"/>
          <w:szCs w:val="18"/>
        </w:rPr>
        <w:t>费中的养老保险费；在企业管理费中的财务费和其他中增加担保费用、投标费、保险费。</w:t>
      </w:r>
    </w:p>
    <w:p w:rsidR="00BB6057" w:rsidRPr="00BB6057" w:rsidRDefault="00FA687A" w:rsidP="00BB6057">
      <w:pPr>
        <w:widowControl/>
        <w:spacing w:line="360" w:lineRule="auto"/>
        <w:rPr>
          <w:rFonts w:ascii="宋体" w:eastAsia="宋体" w:hAnsi="宋体" w:cs="宋体" w:hint="eastAsia"/>
          <w:kern w:val="0"/>
          <w:sz w:val="18"/>
          <w:szCs w:val="18"/>
        </w:rPr>
      </w:pPr>
      <w:r>
        <w:rPr>
          <w:rFonts w:ascii="宋体" w:eastAsia="宋体" w:hAnsi="宋体" w:cs="宋体" w:hint="eastAsia"/>
          <w:kern w:val="0"/>
          <w:sz w:val="18"/>
          <w:szCs w:val="18"/>
        </w:rPr>
        <w:t xml:space="preserve">　</w:t>
      </w:r>
      <w:r w:rsidR="00BB6057" w:rsidRPr="00BB6057">
        <w:rPr>
          <w:rFonts w:ascii="宋体" w:eastAsia="宋体" w:hAnsi="宋体" w:cs="宋体" w:hint="eastAsia"/>
          <w:kern w:val="0"/>
          <w:sz w:val="18"/>
          <w:szCs w:val="18"/>
        </w:rPr>
        <w:t>（七）按照《社会保险法》、《建筑法》的规定，取消原</w:t>
      </w:r>
      <w:proofErr w:type="gramStart"/>
      <w:r w:rsidR="00BB6057" w:rsidRPr="00BB6057">
        <w:rPr>
          <w:rFonts w:ascii="宋体" w:eastAsia="宋体" w:hAnsi="宋体" w:cs="宋体" w:hint="eastAsia"/>
          <w:kern w:val="0"/>
          <w:sz w:val="18"/>
          <w:szCs w:val="18"/>
        </w:rPr>
        <w:t>规</w:t>
      </w:r>
      <w:proofErr w:type="gramEnd"/>
      <w:r w:rsidR="00BB6057" w:rsidRPr="00BB6057">
        <w:rPr>
          <w:rFonts w:ascii="宋体" w:eastAsia="宋体" w:hAnsi="宋体" w:cs="宋体" w:hint="eastAsia"/>
          <w:kern w:val="0"/>
          <w:sz w:val="18"/>
          <w:szCs w:val="18"/>
        </w:rPr>
        <w:t>费中危险作业意外伤害保险费，增加工伤保险费、生育保险费。</w:t>
      </w:r>
    </w:p>
    <w:p w:rsidR="00FA687A" w:rsidRDefault="00FA687A" w:rsidP="00BB6057">
      <w:pPr>
        <w:widowControl/>
        <w:spacing w:line="360" w:lineRule="auto"/>
        <w:rPr>
          <w:rFonts w:ascii="宋体" w:eastAsia="宋体" w:hAnsi="宋体" w:cs="宋体" w:hint="eastAsia"/>
          <w:kern w:val="0"/>
          <w:sz w:val="18"/>
          <w:szCs w:val="18"/>
        </w:rPr>
      </w:pPr>
      <w:r>
        <w:rPr>
          <w:rFonts w:ascii="宋体" w:eastAsia="宋体" w:hAnsi="宋体" w:cs="宋体" w:hint="eastAsia"/>
          <w:kern w:val="0"/>
          <w:sz w:val="18"/>
          <w:szCs w:val="18"/>
        </w:rPr>
        <w:t xml:space="preserve">　</w:t>
      </w:r>
      <w:r w:rsidR="00BB6057" w:rsidRPr="00BB6057">
        <w:rPr>
          <w:rFonts w:ascii="宋体" w:eastAsia="宋体" w:hAnsi="宋体" w:cs="宋体" w:hint="eastAsia"/>
          <w:kern w:val="0"/>
          <w:sz w:val="18"/>
          <w:szCs w:val="18"/>
        </w:rPr>
        <w:t>（八）按照财政部的有关规定，在税金中增加地方教育附加。</w:t>
      </w:r>
    </w:p>
    <w:p w:rsidR="00FA687A" w:rsidRDefault="00BB6057" w:rsidP="00FA687A">
      <w:pPr>
        <w:widowControl/>
        <w:spacing w:line="360" w:lineRule="auto"/>
        <w:ind w:firstLineChars="200" w:firstLine="360"/>
        <w:rPr>
          <w:rFonts w:ascii="宋体" w:eastAsia="宋体" w:hAnsi="宋体" w:cs="宋体" w:hint="eastAsia"/>
          <w:kern w:val="0"/>
          <w:sz w:val="18"/>
          <w:szCs w:val="18"/>
        </w:rPr>
      </w:pPr>
      <w:r w:rsidRPr="00BB6057">
        <w:rPr>
          <w:rFonts w:ascii="宋体" w:eastAsia="宋体" w:hAnsi="宋体" w:cs="宋体" w:hint="eastAsia"/>
          <w:kern w:val="0"/>
          <w:sz w:val="18"/>
          <w:szCs w:val="18"/>
        </w:rPr>
        <w:t>二、为指导各部门、各地区按照本通知开展费用标准测算等工作，我们对原《通知》中建筑安装工程费用参考计算方法、公式和计价程序等进行了相应的修改完善，统一制订了《建筑安装工程费用参考计算方法》和《建筑安装工程计价程序》（见附件3、附件4）。</w:t>
      </w:r>
    </w:p>
    <w:p w:rsidR="00702F96" w:rsidRDefault="00BB6057" w:rsidP="00FA687A">
      <w:pPr>
        <w:widowControl/>
        <w:spacing w:line="360" w:lineRule="auto"/>
        <w:ind w:firstLineChars="200" w:firstLine="360"/>
        <w:rPr>
          <w:rFonts w:ascii="宋体" w:eastAsia="宋体" w:hAnsi="宋体" w:cs="宋体" w:hint="eastAsia"/>
          <w:kern w:val="0"/>
          <w:sz w:val="18"/>
          <w:szCs w:val="18"/>
        </w:rPr>
      </w:pPr>
      <w:r w:rsidRPr="00BB6057">
        <w:rPr>
          <w:rFonts w:ascii="宋体" w:eastAsia="宋体" w:hAnsi="宋体" w:cs="宋体" w:hint="eastAsia"/>
          <w:kern w:val="0"/>
          <w:sz w:val="18"/>
          <w:szCs w:val="18"/>
        </w:rPr>
        <w:t>三、《费用组成》自2013年7月1日起施行，原建设部、财政部《关于印发&lt;建筑安装工程费用项目组成&gt;的通知》（建标[2003]206号）同时废止。</w:t>
      </w:r>
    </w:p>
    <w:p w:rsidR="00FA687A" w:rsidRPr="00FA687A" w:rsidRDefault="00FA687A" w:rsidP="00FA687A">
      <w:pPr>
        <w:widowControl/>
        <w:spacing w:line="450" w:lineRule="atLeast"/>
        <w:jc w:val="right"/>
        <w:rPr>
          <w:rFonts w:ascii="宋体" w:eastAsia="宋体" w:hAnsi="宋体" w:cs="宋体"/>
          <w:kern w:val="0"/>
          <w:sz w:val="18"/>
          <w:szCs w:val="18"/>
        </w:rPr>
      </w:pPr>
      <w:r w:rsidRPr="00FA687A">
        <w:rPr>
          <w:rFonts w:ascii="宋体" w:eastAsia="宋体" w:hAnsi="宋体" w:cs="宋体" w:hint="eastAsia"/>
          <w:kern w:val="0"/>
          <w:sz w:val="18"/>
          <w:szCs w:val="18"/>
        </w:rPr>
        <w:t>中华人民共和国住房和城乡建设部</w:t>
      </w:r>
    </w:p>
    <w:p w:rsidR="00FA687A" w:rsidRPr="00FA687A" w:rsidRDefault="00FA687A" w:rsidP="00FA687A">
      <w:pPr>
        <w:widowControl/>
        <w:spacing w:line="450" w:lineRule="atLeast"/>
        <w:jc w:val="right"/>
        <w:rPr>
          <w:rFonts w:ascii="宋体" w:eastAsia="宋体" w:hAnsi="宋体" w:cs="宋体" w:hint="eastAsia"/>
          <w:kern w:val="0"/>
          <w:sz w:val="18"/>
          <w:szCs w:val="18"/>
        </w:rPr>
      </w:pPr>
      <w:r w:rsidRPr="00FA687A">
        <w:rPr>
          <w:rFonts w:ascii="宋体" w:eastAsia="宋体" w:hAnsi="宋体" w:cs="宋体" w:hint="eastAsia"/>
          <w:kern w:val="0"/>
          <w:sz w:val="18"/>
          <w:szCs w:val="18"/>
        </w:rPr>
        <w:t>中华人民共和国财政部</w:t>
      </w:r>
    </w:p>
    <w:p w:rsidR="00FA687A" w:rsidRPr="00FA687A" w:rsidRDefault="00FA687A" w:rsidP="00FA687A">
      <w:pPr>
        <w:widowControl/>
        <w:spacing w:line="450" w:lineRule="atLeast"/>
        <w:jc w:val="right"/>
        <w:rPr>
          <w:rFonts w:ascii="宋体" w:eastAsia="宋体" w:hAnsi="宋体" w:cs="宋体" w:hint="eastAsia"/>
          <w:kern w:val="0"/>
          <w:sz w:val="18"/>
          <w:szCs w:val="18"/>
        </w:rPr>
      </w:pPr>
      <w:r w:rsidRPr="00FA687A">
        <w:rPr>
          <w:rFonts w:ascii="宋体" w:eastAsia="宋体" w:hAnsi="宋体" w:cs="宋体" w:hint="eastAsia"/>
          <w:kern w:val="0"/>
          <w:sz w:val="18"/>
          <w:szCs w:val="18"/>
        </w:rPr>
        <w:t>2013年3月21日</w:t>
      </w:r>
    </w:p>
    <w:p w:rsidR="00FA687A" w:rsidRDefault="00FA687A" w:rsidP="00FA687A">
      <w:pPr>
        <w:widowControl/>
        <w:spacing w:line="360" w:lineRule="auto"/>
        <w:ind w:firstLineChars="200" w:firstLine="360"/>
        <w:rPr>
          <w:rFonts w:ascii="宋体" w:eastAsia="宋体" w:hAnsi="宋体" w:cs="宋体" w:hint="eastAsia"/>
          <w:kern w:val="0"/>
          <w:sz w:val="18"/>
          <w:szCs w:val="18"/>
        </w:rPr>
      </w:pPr>
    </w:p>
    <w:p w:rsidR="00FA687A" w:rsidRDefault="00FA687A" w:rsidP="00FA687A">
      <w:pPr>
        <w:widowControl/>
        <w:spacing w:line="360" w:lineRule="auto"/>
        <w:ind w:firstLineChars="200" w:firstLine="360"/>
        <w:rPr>
          <w:rFonts w:ascii="宋体" w:eastAsia="宋体" w:hAnsi="宋体" w:cs="宋体" w:hint="eastAsia"/>
          <w:kern w:val="0"/>
          <w:sz w:val="18"/>
          <w:szCs w:val="18"/>
        </w:rPr>
      </w:pPr>
    </w:p>
    <w:p w:rsidR="00FA687A" w:rsidRPr="00FA687A" w:rsidRDefault="00FA687A" w:rsidP="00FA687A">
      <w:pPr>
        <w:spacing w:line="500" w:lineRule="exact"/>
        <w:jc w:val="left"/>
        <w:rPr>
          <w:rFonts w:asciiTheme="minorEastAsia" w:hAnsiTheme="minorEastAsia" w:hint="eastAsia"/>
          <w:sz w:val="18"/>
          <w:szCs w:val="18"/>
        </w:rPr>
      </w:pPr>
      <w:r w:rsidRPr="00FA687A">
        <w:rPr>
          <w:rFonts w:asciiTheme="minorEastAsia" w:hAnsiTheme="minorEastAsia" w:hint="eastAsia"/>
          <w:sz w:val="18"/>
          <w:szCs w:val="18"/>
        </w:rPr>
        <w:lastRenderedPageBreak/>
        <w:t>附件1：</w:t>
      </w:r>
    </w:p>
    <w:p w:rsidR="00FA687A" w:rsidRPr="00FA687A" w:rsidRDefault="00FA687A" w:rsidP="009F653A">
      <w:pPr>
        <w:spacing w:line="360" w:lineRule="auto"/>
        <w:ind w:firstLineChars="200" w:firstLine="360"/>
        <w:jc w:val="center"/>
        <w:rPr>
          <w:rFonts w:asciiTheme="minorEastAsia" w:hAnsiTheme="minorEastAsia" w:hint="eastAsia"/>
          <w:sz w:val="18"/>
          <w:szCs w:val="18"/>
        </w:rPr>
      </w:pPr>
      <w:r w:rsidRPr="00FA687A">
        <w:rPr>
          <w:rFonts w:asciiTheme="minorEastAsia" w:hAnsiTheme="minorEastAsia" w:hint="eastAsia"/>
          <w:sz w:val="18"/>
          <w:szCs w:val="18"/>
        </w:rPr>
        <w:t>建筑安装工程费用项目组成</w:t>
      </w:r>
    </w:p>
    <w:p w:rsidR="00FA687A" w:rsidRPr="00304DE6" w:rsidRDefault="00FA687A" w:rsidP="00304DE6">
      <w:pPr>
        <w:spacing w:line="360" w:lineRule="auto"/>
        <w:ind w:firstLineChars="200" w:firstLine="360"/>
        <w:jc w:val="center"/>
        <w:rPr>
          <w:rFonts w:asciiTheme="minorEastAsia" w:hAnsiTheme="minorEastAsia" w:hint="eastAsia"/>
          <w:sz w:val="18"/>
          <w:szCs w:val="18"/>
        </w:rPr>
      </w:pPr>
      <w:r w:rsidRPr="00FA687A">
        <w:rPr>
          <w:rFonts w:asciiTheme="minorEastAsia" w:hAnsiTheme="minorEastAsia" w:hint="eastAsia"/>
          <w:sz w:val="18"/>
          <w:szCs w:val="18"/>
        </w:rPr>
        <w:t>（按费用构成要素划分）</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建筑安装工程</w:t>
      </w:r>
      <w:proofErr w:type="gramStart"/>
      <w:r w:rsidRPr="00FA687A">
        <w:rPr>
          <w:rFonts w:asciiTheme="minorEastAsia" w:hAnsiTheme="minorEastAsia" w:cs="宋体" w:hint="eastAsia"/>
          <w:kern w:val="0"/>
          <w:sz w:val="18"/>
          <w:szCs w:val="18"/>
        </w:rPr>
        <w:t>费按照</w:t>
      </w:r>
      <w:proofErr w:type="gramEnd"/>
      <w:r w:rsidRPr="00FA687A">
        <w:rPr>
          <w:rFonts w:asciiTheme="minorEastAsia" w:hAnsiTheme="minorEastAsia" w:cs="宋体" w:hint="eastAsia"/>
          <w:kern w:val="0"/>
          <w:sz w:val="18"/>
          <w:szCs w:val="18"/>
        </w:rPr>
        <w:t>费用构成要素划分：由人工费、材料（包含工程设备，下同）费、施工机具使用费、企业管理费、利润、</w:t>
      </w:r>
      <w:proofErr w:type="gramStart"/>
      <w:r w:rsidRPr="00FA687A">
        <w:rPr>
          <w:rFonts w:asciiTheme="minorEastAsia" w:hAnsiTheme="minorEastAsia" w:cs="宋体" w:hint="eastAsia"/>
          <w:kern w:val="0"/>
          <w:sz w:val="18"/>
          <w:szCs w:val="18"/>
        </w:rPr>
        <w:t>规</w:t>
      </w:r>
      <w:proofErr w:type="gramEnd"/>
      <w:r w:rsidRPr="00FA687A">
        <w:rPr>
          <w:rFonts w:asciiTheme="minorEastAsia" w:hAnsiTheme="minorEastAsia" w:cs="宋体" w:hint="eastAsia"/>
          <w:kern w:val="0"/>
          <w:sz w:val="18"/>
          <w:szCs w:val="18"/>
        </w:rPr>
        <w:t>费和税金组成。其中人工费、材料费、施工机具使用费、企业管理费和利润包含在分部分项工程费、措施项目费、其他项目费中（见附表）。</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（一）人工费：是指按工资总额构成规定，支付给从事建筑安装工程施工的生产工人和附属生产单位工人的各项费用。内容包括：</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1.计时工资或计件工资：是指按计时工资标准和工作时间或对已做工作按计件单价支付给个人的劳动报酬。</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2.奖金：是指对超额劳动和增收节支支付给个人的劳动报酬。如节约奖、劳动竞赛奖等。</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3.津贴补贴：是指为了补偿职工特殊或额外的劳动消耗和因其他特殊原因支付给个人的津贴，以及为了保证职工工资水平不受物价影响支付给个人的物价补贴。如流动施工津贴、特殊地区施工津贴、高温（寒）作业临时津贴、高空津贴等。</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4.加班加点工资：是指按规定支付的在法定节假日工作的加班工资和在法定日工作时间外延时工作的加点工资。</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5.特殊情况下支付的工资：是指根据国家法律、法规和政策规定，因病、工伤、产假、计划生育假、婚丧假、事假、探亲假、定期休假、停工学习、执行国家或社会义务等原因按计时工资标准或计时工资标准的一定比例支付的工资。</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（二）材料费：是</w:t>
      </w:r>
      <w:proofErr w:type="gramStart"/>
      <w:r w:rsidRPr="00FA687A">
        <w:rPr>
          <w:rFonts w:asciiTheme="minorEastAsia" w:hAnsiTheme="minorEastAsia" w:cs="宋体" w:hint="eastAsia"/>
          <w:kern w:val="0"/>
          <w:sz w:val="18"/>
          <w:szCs w:val="18"/>
        </w:rPr>
        <w:t>指施工</w:t>
      </w:r>
      <w:proofErr w:type="gramEnd"/>
      <w:r w:rsidRPr="00FA687A">
        <w:rPr>
          <w:rFonts w:asciiTheme="minorEastAsia" w:hAnsiTheme="minorEastAsia" w:cs="宋体" w:hint="eastAsia"/>
          <w:kern w:val="0"/>
          <w:sz w:val="18"/>
          <w:szCs w:val="18"/>
        </w:rPr>
        <w:t>过程中耗费的原材料、辅助材料、构配件、零件、半成品或成品、工程设备的费用。内容包括：</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1.材料原价：是指材料、工程设备的出厂价格或商家供应价格。</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2.运杂费：是指材料、工程设备自来源地运至工地仓库或指定堆放地点所发生的全部费用。</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3.运输损耗费：是指材料在运输装卸过程中不可避免的损耗。</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4.采购及保管费：是指为组织采购、供应和保管材料、工程设备的过程中所需要的各项费用。包括采购费、仓储费、工地保管费、仓储损耗。</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工程设备是指构成或计划构成永久工程一部分的机电设备、金属结构设备、仪器装置及其他类似的设备和装置。</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（三）施工机具使用费：是</w:t>
      </w:r>
      <w:proofErr w:type="gramStart"/>
      <w:r w:rsidRPr="00FA687A">
        <w:rPr>
          <w:rFonts w:asciiTheme="minorEastAsia" w:hAnsiTheme="minorEastAsia" w:cs="宋体" w:hint="eastAsia"/>
          <w:kern w:val="0"/>
          <w:sz w:val="18"/>
          <w:szCs w:val="18"/>
        </w:rPr>
        <w:t>指施工</w:t>
      </w:r>
      <w:proofErr w:type="gramEnd"/>
      <w:r w:rsidRPr="00FA687A">
        <w:rPr>
          <w:rFonts w:asciiTheme="minorEastAsia" w:hAnsiTheme="minorEastAsia" w:cs="宋体" w:hint="eastAsia"/>
          <w:kern w:val="0"/>
          <w:sz w:val="18"/>
          <w:szCs w:val="18"/>
        </w:rPr>
        <w:t>作业所发生的施工机械、仪器仪表使用费或其租赁费。</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lastRenderedPageBreak/>
        <w:t xml:space="preserve"> 1.施工机械使用费：以施工机械台班耗用量乘以施工机械台班单价表示，施工机械台班单价应由下列七项费用组成：</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（1）折旧费：</w:t>
      </w:r>
      <w:proofErr w:type="gramStart"/>
      <w:r w:rsidRPr="00FA687A">
        <w:rPr>
          <w:rFonts w:asciiTheme="minorEastAsia" w:hAnsiTheme="minorEastAsia" w:cs="宋体" w:hint="eastAsia"/>
          <w:kern w:val="0"/>
          <w:sz w:val="18"/>
          <w:szCs w:val="18"/>
        </w:rPr>
        <w:t>指施工</w:t>
      </w:r>
      <w:proofErr w:type="gramEnd"/>
      <w:r w:rsidRPr="00FA687A">
        <w:rPr>
          <w:rFonts w:asciiTheme="minorEastAsia" w:hAnsiTheme="minorEastAsia" w:cs="宋体" w:hint="eastAsia"/>
          <w:kern w:val="0"/>
          <w:sz w:val="18"/>
          <w:szCs w:val="18"/>
        </w:rPr>
        <w:t>机械在规定的使用年限内，陆续收回其原值的费用。</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（2）大修理费：</w:t>
      </w:r>
      <w:proofErr w:type="gramStart"/>
      <w:r w:rsidRPr="00FA687A">
        <w:rPr>
          <w:rFonts w:asciiTheme="minorEastAsia" w:hAnsiTheme="minorEastAsia" w:cs="宋体" w:hint="eastAsia"/>
          <w:kern w:val="0"/>
          <w:sz w:val="18"/>
          <w:szCs w:val="18"/>
        </w:rPr>
        <w:t>指施工</w:t>
      </w:r>
      <w:proofErr w:type="gramEnd"/>
      <w:r w:rsidRPr="00FA687A">
        <w:rPr>
          <w:rFonts w:asciiTheme="minorEastAsia" w:hAnsiTheme="minorEastAsia" w:cs="宋体" w:hint="eastAsia"/>
          <w:kern w:val="0"/>
          <w:sz w:val="18"/>
          <w:szCs w:val="18"/>
        </w:rPr>
        <w:t>机械按规定的大修理间隔台班进行必要的大修理，以恢复其正常功能所需的费用。</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（3）经常修理费：</w:t>
      </w:r>
      <w:proofErr w:type="gramStart"/>
      <w:r w:rsidRPr="00FA687A">
        <w:rPr>
          <w:rFonts w:asciiTheme="minorEastAsia" w:hAnsiTheme="minorEastAsia" w:cs="宋体" w:hint="eastAsia"/>
          <w:kern w:val="0"/>
          <w:sz w:val="18"/>
          <w:szCs w:val="18"/>
        </w:rPr>
        <w:t>指施工</w:t>
      </w:r>
      <w:proofErr w:type="gramEnd"/>
      <w:r w:rsidRPr="00FA687A">
        <w:rPr>
          <w:rFonts w:asciiTheme="minorEastAsia" w:hAnsiTheme="minorEastAsia" w:cs="宋体" w:hint="eastAsia"/>
          <w:kern w:val="0"/>
          <w:sz w:val="18"/>
          <w:szCs w:val="18"/>
        </w:rPr>
        <w:t>机械除大修理以外的各级保养和临时故障排除所需的费用。包括为保障机械正常运转所需替换设备与随机配备工具附具的摊销和维护费用，机械运转中日常保养所需润滑与擦拭的材料费用及机械停滞期间的维护和保养费用等。</w:t>
      </w:r>
    </w:p>
    <w:p w:rsidR="00FA687A" w:rsidRPr="00FA687A" w:rsidRDefault="00FA687A" w:rsidP="009F653A">
      <w:pPr>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（4）</w:t>
      </w:r>
      <w:proofErr w:type="gramStart"/>
      <w:r w:rsidRPr="00FA687A">
        <w:rPr>
          <w:rFonts w:asciiTheme="minorEastAsia" w:hAnsiTheme="minorEastAsia" w:cs="宋体" w:hint="eastAsia"/>
          <w:kern w:val="0"/>
          <w:sz w:val="18"/>
          <w:szCs w:val="18"/>
        </w:rPr>
        <w:t>安拆费</w:t>
      </w:r>
      <w:proofErr w:type="gramEnd"/>
      <w:r w:rsidRPr="00FA687A">
        <w:rPr>
          <w:rFonts w:asciiTheme="minorEastAsia" w:hAnsiTheme="minorEastAsia" w:cs="宋体" w:hint="eastAsia"/>
          <w:kern w:val="0"/>
          <w:sz w:val="18"/>
          <w:szCs w:val="18"/>
        </w:rPr>
        <w:t>及场外运费：</w:t>
      </w:r>
      <w:proofErr w:type="gramStart"/>
      <w:r w:rsidRPr="00FA687A">
        <w:rPr>
          <w:rFonts w:asciiTheme="minorEastAsia" w:hAnsiTheme="minorEastAsia" w:cs="宋体" w:hint="eastAsia"/>
          <w:kern w:val="0"/>
          <w:sz w:val="18"/>
          <w:szCs w:val="18"/>
        </w:rPr>
        <w:t>安拆费指施工</w:t>
      </w:r>
      <w:proofErr w:type="gramEnd"/>
      <w:r w:rsidRPr="00FA687A">
        <w:rPr>
          <w:rFonts w:asciiTheme="minorEastAsia" w:hAnsiTheme="minorEastAsia" w:cs="宋体" w:hint="eastAsia"/>
          <w:kern w:val="0"/>
          <w:sz w:val="18"/>
          <w:szCs w:val="18"/>
        </w:rPr>
        <w:t>机械（大型机械除外）在现场进行安装与拆卸所需的人工、材料、机械和试运转费用以及机械辅助设施的折旧、搭设、拆除等费用；场外运费</w:t>
      </w:r>
      <w:proofErr w:type="gramStart"/>
      <w:r w:rsidRPr="00FA687A">
        <w:rPr>
          <w:rFonts w:asciiTheme="minorEastAsia" w:hAnsiTheme="minorEastAsia" w:cs="宋体" w:hint="eastAsia"/>
          <w:kern w:val="0"/>
          <w:sz w:val="18"/>
          <w:szCs w:val="18"/>
        </w:rPr>
        <w:t>指施工</w:t>
      </w:r>
      <w:proofErr w:type="gramEnd"/>
      <w:r w:rsidRPr="00FA687A">
        <w:rPr>
          <w:rFonts w:asciiTheme="minorEastAsia" w:hAnsiTheme="minorEastAsia" w:cs="宋体" w:hint="eastAsia"/>
          <w:kern w:val="0"/>
          <w:sz w:val="18"/>
          <w:szCs w:val="18"/>
        </w:rPr>
        <w:t>机械整体或分体自停放地点运至施工现场或由一施工地点运至另一施工地点的运输、装卸、辅助材料及架线等费用。</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（5）人工费：指机上司机（司炉）和其他操作人员的人工费。</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（6）燃料动力费：</w:t>
      </w:r>
      <w:proofErr w:type="gramStart"/>
      <w:r w:rsidRPr="00FA687A">
        <w:rPr>
          <w:rFonts w:asciiTheme="minorEastAsia" w:hAnsiTheme="minorEastAsia" w:cs="宋体" w:hint="eastAsia"/>
          <w:kern w:val="0"/>
          <w:sz w:val="18"/>
          <w:szCs w:val="18"/>
        </w:rPr>
        <w:t>指施工</w:t>
      </w:r>
      <w:proofErr w:type="gramEnd"/>
      <w:r w:rsidRPr="00FA687A">
        <w:rPr>
          <w:rFonts w:asciiTheme="minorEastAsia" w:hAnsiTheme="minorEastAsia" w:cs="宋体" w:hint="eastAsia"/>
          <w:kern w:val="0"/>
          <w:sz w:val="18"/>
          <w:szCs w:val="18"/>
        </w:rPr>
        <w:t>机械在运转作业中所消耗的各种燃料及水、电等。</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（7）税费：</w:t>
      </w:r>
      <w:proofErr w:type="gramStart"/>
      <w:r w:rsidRPr="00FA687A">
        <w:rPr>
          <w:rFonts w:asciiTheme="minorEastAsia" w:hAnsiTheme="minorEastAsia" w:cs="宋体" w:hint="eastAsia"/>
          <w:kern w:val="0"/>
          <w:sz w:val="18"/>
          <w:szCs w:val="18"/>
        </w:rPr>
        <w:t>指施工</w:t>
      </w:r>
      <w:proofErr w:type="gramEnd"/>
      <w:r w:rsidRPr="00FA687A">
        <w:rPr>
          <w:rFonts w:asciiTheme="minorEastAsia" w:hAnsiTheme="minorEastAsia" w:cs="宋体" w:hint="eastAsia"/>
          <w:kern w:val="0"/>
          <w:sz w:val="18"/>
          <w:szCs w:val="18"/>
        </w:rPr>
        <w:t>机械按照国家规定应缴纳的车船使用税、保险费及年检费等。</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2.仪器仪表使用费：是指工程施工所需使用的仪器仪表的摊销及维修费用。</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(四)企业管理费：是指建筑安装企业组织施工生产和经营管理所需的费用。内容包括：</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1.管理人员工资:是指按规定支付给管理人员的计时工资、奖金、津贴补贴、加班加点工资及特殊情况下支付的工资等。</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2.办公费：是指企业管理办公用的文具、纸张、帐表、印刷、邮电、书报、办公软件、现场监控、会议、水电、烧水和集体取暖降温（包括现场临时宿舍取暖降温）等费用。</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3.差旅交通费：是指职工因公出差、调动工作的差旅费、住勤补助费，市内交通费和误餐补助费，职工探亲路费，劳动力招募费，职工退休、退职一次性路费，工伤人员就医路费，工地转移费以及管理部门使用的交通工具的油料、燃料等费用。</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4.固定资产使用费：是指管理和试验部门及附属生产单位使用的属于固定资产的房屋、设备、仪器等的折旧、大修、维修或租赁费。</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5.工具用具使用费：是指企业施工生产和管理使用的不属于固定资产的工具、器具、家具、交通工具和检验、试验、测绘、消防用具等的购置、维修和摊销费。</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6.劳动保险和职工福利费：是指由企业支付的职工退职金、按规定支付给离休干部的经费，集体福利费、夏季防暑降温、冬季取暖补贴、上下班交通补贴等。</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lastRenderedPageBreak/>
        <w:t xml:space="preserve"> 7.劳动保护费：是企业按规定发放的劳动保护用品的支出。如工作服、手套、防暑降温饮料以及在有碍身体健康的环境中施工的保健费用等。</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8.检验试验费：是</w:t>
      </w:r>
      <w:proofErr w:type="gramStart"/>
      <w:r w:rsidRPr="00FA687A">
        <w:rPr>
          <w:rFonts w:asciiTheme="minorEastAsia" w:hAnsiTheme="minorEastAsia" w:cs="宋体" w:hint="eastAsia"/>
          <w:kern w:val="0"/>
          <w:sz w:val="18"/>
          <w:szCs w:val="18"/>
        </w:rPr>
        <w:t>指施工</w:t>
      </w:r>
      <w:proofErr w:type="gramEnd"/>
      <w:r w:rsidRPr="00FA687A">
        <w:rPr>
          <w:rFonts w:asciiTheme="minorEastAsia" w:hAnsiTheme="minorEastAsia" w:cs="宋体" w:hint="eastAsia"/>
          <w:kern w:val="0"/>
          <w:sz w:val="18"/>
          <w:szCs w:val="18"/>
        </w:rPr>
        <w:t>企业按照有关标准规定，对建筑以及材料、构件和建筑安装物进行一般鉴定、检查所发生的费用，包括自设试验室进行试验所耗用的材料等费用。不包括新结构、新材料的试验费，对构件做破坏性试验及其他特殊要求检验试验的费用和建设单位委托检测机构进行检测的费用，对此类检测发生的费用，由建设单位在工程建设其他费用中列支。但对施工企业提供的具有合格证明的材料进行检测不合格的，该检测费用由施工企业支付。</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9.工会经费：是指企业按《工会法》规定的全部职工工资总额比例计提的工会经费。</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10.职工教育经费：是指按职工工资总额的规定比例计提，企业为职工进行专业技术和职业技能培训，专业技术人员继续教育、职工职业技能鉴定、职业资格认定以及根据需要对职工进行各类文化教育所发生的费用。</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11.财产保险费：是</w:t>
      </w:r>
      <w:proofErr w:type="gramStart"/>
      <w:r w:rsidRPr="00FA687A">
        <w:rPr>
          <w:rFonts w:asciiTheme="minorEastAsia" w:hAnsiTheme="minorEastAsia" w:cs="宋体" w:hint="eastAsia"/>
          <w:kern w:val="0"/>
          <w:sz w:val="18"/>
          <w:szCs w:val="18"/>
        </w:rPr>
        <w:t>指施工</w:t>
      </w:r>
      <w:proofErr w:type="gramEnd"/>
      <w:r w:rsidRPr="00FA687A">
        <w:rPr>
          <w:rFonts w:asciiTheme="minorEastAsia" w:hAnsiTheme="minorEastAsia" w:cs="宋体" w:hint="eastAsia"/>
          <w:kern w:val="0"/>
          <w:sz w:val="18"/>
          <w:szCs w:val="18"/>
        </w:rPr>
        <w:t>管理用财产、车辆等的保险费用。</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12.财务费：是指企业为施工生产筹集资金或提供预付款担保、履约担保、职工工资支付担保等所发生的各种费用。</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13.税金：是指企业按规定缴纳的房产税、车船使用税、土地使用税、印花税等。</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14.其他：包括技术转让费、技术开发费、投标费、业务招待费、绿化费、广告费、公证费、法律顾问费、审计费、咨询费、保险费等。</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bCs/>
          <w:kern w:val="0"/>
          <w:sz w:val="18"/>
          <w:szCs w:val="18"/>
        </w:rPr>
        <w:t xml:space="preserve"> （五）利润：</w:t>
      </w:r>
      <w:r w:rsidRPr="00FA687A">
        <w:rPr>
          <w:rFonts w:asciiTheme="minorEastAsia" w:hAnsiTheme="minorEastAsia" w:cs="宋体" w:hint="eastAsia"/>
          <w:kern w:val="0"/>
          <w:sz w:val="18"/>
          <w:szCs w:val="18"/>
        </w:rPr>
        <w:t>是</w:t>
      </w:r>
      <w:proofErr w:type="gramStart"/>
      <w:r w:rsidRPr="00FA687A">
        <w:rPr>
          <w:rFonts w:asciiTheme="minorEastAsia" w:hAnsiTheme="minorEastAsia" w:cs="宋体" w:hint="eastAsia"/>
          <w:kern w:val="0"/>
          <w:sz w:val="18"/>
          <w:szCs w:val="18"/>
        </w:rPr>
        <w:t>指施工</w:t>
      </w:r>
      <w:proofErr w:type="gramEnd"/>
      <w:r w:rsidRPr="00FA687A">
        <w:rPr>
          <w:rFonts w:asciiTheme="minorEastAsia" w:hAnsiTheme="minorEastAsia" w:cs="宋体" w:hint="eastAsia"/>
          <w:kern w:val="0"/>
          <w:sz w:val="18"/>
          <w:szCs w:val="18"/>
        </w:rPr>
        <w:t>企业完成所承包工程获得的盈利。</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（六）</w:t>
      </w:r>
      <w:proofErr w:type="gramStart"/>
      <w:r w:rsidRPr="00FA687A">
        <w:rPr>
          <w:rFonts w:asciiTheme="minorEastAsia" w:hAnsiTheme="minorEastAsia" w:cs="宋体" w:hint="eastAsia"/>
          <w:kern w:val="0"/>
          <w:sz w:val="18"/>
          <w:szCs w:val="18"/>
        </w:rPr>
        <w:t>规</w:t>
      </w:r>
      <w:proofErr w:type="gramEnd"/>
      <w:r w:rsidRPr="00FA687A">
        <w:rPr>
          <w:rFonts w:asciiTheme="minorEastAsia" w:hAnsiTheme="minorEastAsia" w:cs="宋体" w:hint="eastAsia"/>
          <w:kern w:val="0"/>
          <w:sz w:val="18"/>
          <w:szCs w:val="18"/>
        </w:rPr>
        <w:t>费：是指按国家法律、法规规定，由省级政府和省级有关权力部门规定必须缴纳或计取的费用。包括：</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1.社会保险费</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（1）养老保险费：是指企业按照规定标准为职工缴纳的基本养老保险费。</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（2）失业保险费：是指企业按照规定标准为职工缴纳的失业保险费。</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（3）医疗保险费：是指企业按照规定标准为职工缴纳的基本医疗保险费。</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 xml:space="preserve"> （4）生育保险费：是指企业按照规定标准为职工缴纳的生育保险费。</w:t>
      </w:r>
    </w:p>
    <w:p w:rsidR="00FA687A" w:rsidRPr="00FA687A" w:rsidRDefault="002E663B" w:rsidP="009F653A">
      <w:pPr>
        <w:widowControl/>
        <w:spacing w:line="360" w:lineRule="auto"/>
        <w:ind w:firstLineChars="200" w:firstLine="360"/>
        <w:rPr>
          <w:rFonts w:asciiTheme="minorEastAsia" w:hAnsiTheme="minorEastAsia" w:cs="宋体" w:hint="eastAsia"/>
          <w:kern w:val="0"/>
          <w:sz w:val="18"/>
          <w:szCs w:val="18"/>
        </w:rPr>
      </w:pPr>
      <w:r>
        <w:rPr>
          <w:rFonts w:asciiTheme="minorEastAsia" w:hAnsiTheme="minorEastAsia" w:cs="宋体" w:hint="eastAsia"/>
          <w:kern w:val="0"/>
          <w:sz w:val="18"/>
          <w:szCs w:val="18"/>
        </w:rPr>
        <w:t xml:space="preserve"> </w:t>
      </w:r>
      <w:r w:rsidR="00FA687A" w:rsidRPr="00FA687A">
        <w:rPr>
          <w:rFonts w:asciiTheme="minorEastAsia" w:hAnsiTheme="minorEastAsia" w:cs="宋体" w:hint="eastAsia"/>
          <w:kern w:val="0"/>
          <w:sz w:val="18"/>
          <w:szCs w:val="18"/>
        </w:rPr>
        <w:t>（5）工伤保险费：是指企业按照规定标准为职工缴纳的工伤保险费。</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2.住房公积金：是指企业按规定标准为职工缴纳的住房公积金。</w:t>
      </w:r>
    </w:p>
    <w:p w:rsidR="00FA687A" w:rsidRPr="00FA687A" w:rsidRDefault="00FA687A" w:rsidP="009F653A">
      <w:pPr>
        <w:widowControl/>
        <w:numPr>
          <w:ilvl w:val="0"/>
          <w:numId w:val="1"/>
        </w:numPr>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工程排污费：是指按规定缴纳的施工现场工程排污费。</w:t>
      </w:r>
    </w:p>
    <w:p w:rsidR="00FA687A" w:rsidRPr="00FA687A" w:rsidRDefault="00FA687A" w:rsidP="009F653A">
      <w:pPr>
        <w:widowControl/>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t>其他应列而未列入的</w:t>
      </w:r>
      <w:proofErr w:type="gramStart"/>
      <w:r w:rsidRPr="00FA687A">
        <w:rPr>
          <w:rFonts w:asciiTheme="minorEastAsia" w:hAnsiTheme="minorEastAsia" w:cs="宋体" w:hint="eastAsia"/>
          <w:kern w:val="0"/>
          <w:sz w:val="18"/>
          <w:szCs w:val="18"/>
        </w:rPr>
        <w:t>规</w:t>
      </w:r>
      <w:proofErr w:type="gramEnd"/>
      <w:r w:rsidRPr="00FA687A">
        <w:rPr>
          <w:rFonts w:asciiTheme="minorEastAsia" w:hAnsiTheme="minorEastAsia" w:cs="宋体" w:hint="eastAsia"/>
          <w:kern w:val="0"/>
          <w:sz w:val="18"/>
          <w:szCs w:val="18"/>
        </w:rPr>
        <w:t>费，按实际发生计取。</w:t>
      </w:r>
    </w:p>
    <w:p w:rsidR="00FA687A" w:rsidRPr="00FA687A" w:rsidRDefault="00FA687A" w:rsidP="009F653A">
      <w:pPr>
        <w:widowControl/>
        <w:numPr>
          <w:ilvl w:val="0"/>
          <w:numId w:val="2"/>
        </w:numPr>
        <w:spacing w:line="360" w:lineRule="auto"/>
        <w:ind w:firstLineChars="200" w:firstLine="360"/>
        <w:rPr>
          <w:rFonts w:asciiTheme="minorEastAsia" w:hAnsiTheme="minorEastAsia" w:cs="宋体" w:hint="eastAsia"/>
          <w:kern w:val="0"/>
          <w:sz w:val="18"/>
          <w:szCs w:val="18"/>
        </w:rPr>
      </w:pPr>
      <w:r w:rsidRPr="00FA687A">
        <w:rPr>
          <w:rFonts w:asciiTheme="minorEastAsia" w:hAnsiTheme="minorEastAsia" w:cs="宋体" w:hint="eastAsia"/>
          <w:kern w:val="0"/>
          <w:sz w:val="18"/>
          <w:szCs w:val="18"/>
        </w:rPr>
        <w:lastRenderedPageBreak/>
        <w:t>税金：是指国家税法规定的应计</w:t>
      </w:r>
      <w:proofErr w:type="gramStart"/>
      <w:r w:rsidRPr="00FA687A">
        <w:rPr>
          <w:rFonts w:asciiTheme="minorEastAsia" w:hAnsiTheme="minorEastAsia" w:cs="宋体" w:hint="eastAsia"/>
          <w:kern w:val="0"/>
          <w:sz w:val="18"/>
          <w:szCs w:val="18"/>
        </w:rPr>
        <w:t>入建筑</w:t>
      </w:r>
      <w:proofErr w:type="gramEnd"/>
      <w:r w:rsidRPr="00FA687A">
        <w:rPr>
          <w:rFonts w:asciiTheme="minorEastAsia" w:hAnsiTheme="minorEastAsia" w:cs="宋体" w:hint="eastAsia"/>
          <w:kern w:val="0"/>
          <w:sz w:val="18"/>
          <w:szCs w:val="18"/>
        </w:rPr>
        <w:t>安装工程造价内的营业税、城市维护建设税、教育费附加以及地方教育附加。</w:t>
      </w:r>
    </w:p>
    <w:p w:rsidR="00FA687A" w:rsidRPr="00FA687A" w:rsidRDefault="00FA687A" w:rsidP="00FA687A">
      <w:pPr>
        <w:widowControl/>
        <w:spacing w:line="300" w:lineRule="exact"/>
        <w:jc w:val="left"/>
        <w:rPr>
          <w:rFonts w:asciiTheme="minorEastAsia" w:hAnsiTheme="minorEastAsia" w:cs="宋体" w:hint="eastAsia"/>
          <w:bCs/>
          <w:kern w:val="0"/>
          <w:sz w:val="18"/>
          <w:szCs w:val="18"/>
        </w:rPr>
      </w:pPr>
      <w:r w:rsidRPr="00FA687A">
        <w:rPr>
          <w:rFonts w:asciiTheme="minorEastAsia" w:hAnsiTheme="minorEastAsia" w:cs="宋体" w:hint="eastAsia"/>
          <w:bCs/>
          <w:kern w:val="0"/>
          <w:sz w:val="18"/>
          <w:szCs w:val="18"/>
        </w:rPr>
        <w:t>附表</w:t>
      </w:r>
    </w:p>
    <w:p w:rsidR="00FA687A" w:rsidRPr="00FA687A" w:rsidRDefault="00FA687A" w:rsidP="00FA687A">
      <w:pPr>
        <w:widowControl/>
        <w:spacing w:line="500" w:lineRule="exact"/>
        <w:jc w:val="center"/>
        <w:rPr>
          <w:rFonts w:asciiTheme="minorEastAsia" w:hAnsiTheme="minorEastAsia" w:hint="eastAsia"/>
          <w:bCs/>
          <w:spacing w:val="20"/>
          <w:sz w:val="18"/>
          <w:szCs w:val="18"/>
        </w:rPr>
      </w:pPr>
      <w:r w:rsidRPr="00FA687A">
        <w:rPr>
          <w:rFonts w:asciiTheme="minorEastAsia" w:hAnsiTheme="minorEastAsia" w:hint="eastAsia"/>
          <w:bCs/>
          <w:spacing w:val="20"/>
          <w:sz w:val="18"/>
          <w:szCs w:val="18"/>
        </w:rPr>
        <w:t>建筑安装工程费用项目组成表</w:t>
      </w:r>
    </w:p>
    <w:p w:rsidR="00FA687A" w:rsidRPr="00FA687A" w:rsidRDefault="00FA687A" w:rsidP="00FA687A">
      <w:pPr>
        <w:widowControl/>
        <w:spacing w:line="500" w:lineRule="exact"/>
        <w:jc w:val="center"/>
        <w:rPr>
          <w:rFonts w:asciiTheme="minorEastAsia" w:hAnsiTheme="minorEastAsia" w:hint="eastAsia"/>
          <w:bCs/>
          <w:spacing w:val="20"/>
          <w:sz w:val="18"/>
          <w:szCs w:val="18"/>
        </w:rPr>
      </w:pPr>
      <w:r w:rsidRPr="00FA687A">
        <w:rPr>
          <w:rFonts w:asciiTheme="minorEastAsia" w:hAnsiTheme="minorEastAsia" w:hint="eastAsia"/>
          <w:bCs/>
          <w:spacing w:val="20"/>
          <w:sz w:val="18"/>
          <w:szCs w:val="18"/>
        </w:rPr>
        <w:t>（按费用构成要素划分）</w:t>
      </w:r>
    </w:p>
    <w:p w:rsidR="00FA687A" w:rsidRPr="00FA687A" w:rsidRDefault="00FA687A" w:rsidP="00FA687A">
      <w:pPr>
        <w:rPr>
          <w:rFonts w:asciiTheme="minorEastAsia" w:hAnsiTheme="minorEastAsia" w:hint="eastAsia"/>
          <w:sz w:val="18"/>
          <w:szCs w:val="18"/>
        </w:rPr>
      </w:pP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lang w:val="en-US" w:eastAsia="zh-CN"/>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5" type="#_x0000_t85" style="position:absolute;left:0;text-align:left;margin-left:5in;margin-top:13.8pt;width:9pt;height:452.4pt;z-index:251700224"/>
        </w:pict>
      </w:r>
      <w:r w:rsidRPr="00FA687A">
        <w:rPr>
          <w:rFonts w:asciiTheme="minorEastAsia" w:hAnsiTheme="minorEastAsia"/>
          <w:sz w:val="18"/>
          <w:szCs w:val="18"/>
        </w:rPr>
        <w:pict>
          <v:shapetype id="_x0000_t202" coordsize="21600,21600" o:spt="202" path="m,l,21600r21600,l21600,xe">
            <v:stroke joinstyle="miter"/>
            <v:path gradientshapeok="t" o:connecttype="rect"/>
          </v:shapetype>
          <v:shape id="_x0000_s1027" type="#_x0000_t202" style="position:absolute;left:0;text-align:left;margin-left:135pt;margin-top:6pt;width:135pt;height:87.1pt;z-index:251661312" filled="f" stroked="f">
            <v:textbox>
              <w:txbxContent>
                <w:p w:rsidR="00FA687A" w:rsidRPr="00D846E6" w:rsidRDefault="00FA687A" w:rsidP="00FA687A">
                  <w:pPr>
                    <w:spacing w:line="280" w:lineRule="exact"/>
                    <w:rPr>
                      <w:rFonts w:hint="eastAsia"/>
                      <w:sz w:val="18"/>
                      <w:szCs w:val="18"/>
                    </w:rPr>
                  </w:pPr>
                  <w:r w:rsidRPr="00D846E6">
                    <w:rPr>
                      <w:rFonts w:hint="eastAsia"/>
                      <w:sz w:val="18"/>
                      <w:szCs w:val="18"/>
                    </w:rPr>
                    <w:t>1.</w:t>
                  </w:r>
                  <w:r w:rsidRPr="00D846E6">
                    <w:rPr>
                      <w:rFonts w:hint="eastAsia"/>
                      <w:sz w:val="18"/>
                      <w:szCs w:val="18"/>
                    </w:rPr>
                    <w:t>计时工资或计件工资</w:t>
                  </w:r>
                </w:p>
                <w:p w:rsidR="00FA687A" w:rsidRPr="00D846E6" w:rsidRDefault="00FA687A" w:rsidP="00FA687A">
                  <w:pPr>
                    <w:spacing w:line="280" w:lineRule="exact"/>
                    <w:rPr>
                      <w:rFonts w:hint="eastAsia"/>
                      <w:sz w:val="18"/>
                      <w:szCs w:val="18"/>
                    </w:rPr>
                  </w:pPr>
                  <w:r w:rsidRPr="00D846E6">
                    <w:rPr>
                      <w:rFonts w:hint="eastAsia"/>
                      <w:sz w:val="18"/>
                      <w:szCs w:val="18"/>
                    </w:rPr>
                    <w:t>2.</w:t>
                  </w:r>
                  <w:r w:rsidRPr="00D846E6">
                    <w:rPr>
                      <w:rFonts w:hint="eastAsia"/>
                      <w:sz w:val="18"/>
                      <w:szCs w:val="18"/>
                    </w:rPr>
                    <w:t>奖金</w:t>
                  </w:r>
                </w:p>
                <w:p w:rsidR="00FA687A" w:rsidRPr="00D846E6" w:rsidRDefault="00FA687A" w:rsidP="00FA687A">
                  <w:pPr>
                    <w:spacing w:line="280" w:lineRule="exact"/>
                    <w:rPr>
                      <w:rFonts w:hint="eastAsia"/>
                      <w:sz w:val="18"/>
                      <w:szCs w:val="18"/>
                    </w:rPr>
                  </w:pPr>
                  <w:r w:rsidRPr="00D846E6">
                    <w:rPr>
                      <w:rFonts w:hint="eastAsia"/>
                      <w:sz w:val="18"/>
                      <w:szCs w:val="18"/>
                    </w:rPr>
                    <w:t>3.</w:t>
                  </w:r>
                  <w:r w:rsidRPr="00D846E6">
                    <w:rPr>
                      <w:rFonts w:hint="eastAsia"/>
                      <w:sz w:val="18"/>
                      <w:szCs w:val="18"/>
                    </w:rPr>
                    <w:t>津贴、补贴</w:t>
                  </w:r>
                </w:p>
                <w:p w:rsidR="00FA687A" w:rsidRPr="00D846E6" w:rsidRDefault="00FA687A" w:rsidP="00FA687A">
                  <w:pPr>
                    <w:spacing w:line="280" w:lineRule="exact"/>
                    <w:rPr>
                      <w:rFonts w:hint="eastAsia"/>
                      <w:sz w:val="18"/>
                      <w:szCs w:val="18"/>
                    </w:rPr>
                  </w:pPr>
                  <w:r w:rsidRPr="00D846E6">
                    <w:rPr>
                      <w:rFonts w:hint="eastAsia"/>
                      <w:sz w:val="18"/>
                      <w:szCs w:val="18"/>
                    </w:rPr>
                    <w:t>4.</w:t>
                  </w:r>
                  <w:r w:rsidRPr="00D846E6">
                    <w:rPr>
                      <w:rFonts w:hint="eastAsia"/>
                      <w:sz w:val="18"/>
                      <w:szCs w:val="18"/>
                    </w:rPr>
                    <w:t>加班加点工资</w:t>
                  </w:r>
                </w:p>
                <w:p w:rsidR="00FA687A" w:rsidRPr="00D846E6" w:rsidRDefault="00FA687A" w:rsidP="00FA687A">
                  <w:pPr>
                    <w:spacing w:line="280" w:lineRule="exact"/>
                    <w:rPr>
                      <w:rFonts w:hint="eastAsia"/>
                      <w:sz w:val="18"/>
                      <w:szCs w:val="18"/>
                    </w:rPr>
                  </w:pPr>
                  <w:r w:rsidRPr="00D846E6">
                    <w:rPr>
                      <w:rFonts w:hint="eastAsia"/>
                      <w:sz w:val="18"/>
                      <w:szCs w:val="18"/>
                    </w:rPr>
                    <w:t>5.</w:t>
                  </w:r>
                  <w:r w:rsidRPr="00D846E6">
                    <w:rPr>
                      <w:rFonts w:hint="eastAsia"/>
                      <w:sz w:val="18"/>
                      <w:szCs w:val="18"/>
                    </w:rPr>
                    <w:t>特殊情况下支付的工资</w:t>
                  </w:r>
                </w:p>
              </w:txbxContent>
            </v:textbox>
          </v:shape>
        </w:pict>
      </w:r>
      <w:r w:rsidRPr="00FA687A">
        <w:rPr>
          <w:rFonts w:asciiTheme="minorEastAsia" w:hAnsiTheme="minorEastAsia"/>
          <w:sz w:val="18"/>
          <w:szCs w:val="18"/>
        </w:rPr>
        <w:pict>
          <v:shape id="_x0000_s1033" type="#_x0000_t85" style="position:absolute;left:0;text-align:left;margin-left:126pt;margin-top:13.8pt;width:10.6pt;height:62.4pt;z-index:251667456"/>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hint="eastAsia"/>
          <w:sz w:val="18"/>
          <w:szCs w:val="18"/>
          <w:lang w:val="en-US" w:eastAsia="zh-CN"/>
        </w:rPr>
        <w:pict>
          <v:shape id="_x0000_s1068" type="#_x0000_t202" style="position:absolute;left:0;text-align:left;margin-left:369pt;margin-top:6pt;width:99pt;height:23.25pt;z-index:251703296" filled="f" stroked="f">
            <v:textbox style="mso-next-textbox:#_x0000_s1068">
              <w:txbxContent>
                <w:p w:rsidR="00FA687A" w:rsidRPr="00D846E6" w:rsidRDefault="00FA687A" w:rsidP="00FA687A">
                  <w:pPr>
                    <w:rPr>
                      <w:rFonts w:hint="eastAsia"/>
                      <w:sz w:val="18"/>
                      <w:szCs w:val="18"/>
                    </w:rPr>
                  </w:pPr>
                  <w:r w:rsidRPr="00D846E6">
                    <w:rPr>
                      <w:rFonts w:hint="eastAsia"/>
                      <w:sz w:val="18"/>
                      <w:szCs w:val="18"/>
                    </w:rPr>
                    <w:t>1.</w:t>
                  </w:r>
                  <w:r w:rsidRPr="00D846E6">
                    <w:rPr>
                      <w:rFonts w:hint="eastAsia"/>
                      <w:sz w:val="18"/>
                      <w:szCs w:val="18"/>
                    </w:rPr>
                    <w:t>分部分项工程费</w:t>
                  </w:r>
                </w:p>
              </w:txbxContent>
            </v:textbox>
          </v:shape>
        </w:pict>
      </w:r>
      <w:r w:rsidRPr="00FA687A">
        <w:rPr>
          <w:rFonts w:asciiTheme="minorEastAsia" w:hAnsiTheme="minorEastAsia"/>
          <w:sz w:val="18"/>
          <w:szCs w:val="18"/>
        </w:rPr>
        <w:pict>
          <v:shape id="_x0000_s1038" type="#_x0000_t202" style="position:absolute;left:0;text-align:left;margin-left:36pt;margin-top:6pt;width:75pt;height:23.25pt;z-index:251672576" filled="f" stroked="f">
            <v:textbox style="mso-next-textbox:#_x0000_s1038">
              <w:txbxContent>
                <w:p w:rsidR="00FA687A" w:rsidRPr="00D846E6" w:rsidRDefault="00FA687A" w:rsidP="00FA687A">
                  <w:pPr>
                    <w:rPr>
                      <w:rFonts w:hint="eastAsia"/>
                      <w:sz w:val="18"/>
                      <w:szCs w:val="18"/>
                    </w:rPr>
                  </w:pPr>
                  <w:r w:rsidRPr="00D846E6">
                    <w:rPr>
                      <w:rFonts w:hint="eastAsia"/>
                      <w:sz w:val="18"/>
                      <w:szCs w:val="18"/>
                    </w:rPr>
                    <w:t>人工费</w:t>
                  </w:r>
                </w:p>
              </w:txbxContent>
            </v:textbox>
          </v:shape>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line id="_x0000_s1061" style="position:absolute;left:0;text-align:left;z-index:251696128" from="29.25pt,6pt" to="45pt,6.05pt"/>
        </w:pict>
      </w:r>
      <w:r w:rsidRPr="00FA687A">
        <w:rPr>
          <w:rFonts w:asciiTheme="minorEastAsia" w:hAnsiTheme="minorEastAsia"/>
          <w:sz w:val="18"/>
          <w:szCs w:val="18"/>
        </w:rPr>
        <w:pict>
          <v:line id="_x0000_s1047" style="position:absolute;left:0;text-align:left;z-index:251681792" from="81pt,5.15pt" to="123.75pt,5.2pt"/>
        </w:pict>
      </w:r>
      <w:r w:rsidRPr="00FA687A">
        <w:rPr>
          <w:rFonts w:asciiTheme="minorEastAsia" w:hAnsiTheme="minorEastAsia"/>
          <w:sz w:val="18"/>
          <w:szCs w:val="18"/>
          <w:lang w:val="en-US" w:eastAsia="zh-CN"/>
        </w:rPr>
        <w:pict>
          <v:line id="_x0000_s1066" style="position:absolute;left:0;text-align:left;z-index:251701248" from="261pt,13.8pt" to="5in,13.8pt"/>
        </w:pict>
      </w:r>
      <w:r w:rsidRPr="00FA687A">
        <w:rPr>
          <w:rFonts w:asciiTheme="minorEastAsia" w:hAnsiTheme="minorEastAsia"/>
          <w:sz w:val="18"/>
          <w:szCs w:val="18"/>
        </w:rPr>
        <w:pict>
          <v:shape id="_x0000_s1032" type="#_x0000_t85" style="position:absolute;left:0;text-align:left;margin-left:9pt;margin-top:6pt;width:19.55pt;height:538pt;z-index:251666432"/>
        </w:pict>
      </w:r>
    </w:p>
    <w:p w:rsidR="00FA687A" w:rsidRPr="00FA687A" w:rsidRDefault="00FA687A" w:rsidP="00FA687A">
      <w:pPr>
        <w:rPr>
          <w:rFonts w:asciiTheme="minorEastAsia" w:hAnsiTheme="minorEastAsia" w:hint="eastAsia"/>
          <w:sz w:val="18"/>
          <w:szCs w:val="18"/>
        </w:rPr>
      </w:pPr>
    </w:p>
    <w:p w:rsidR="00FA687A" w:rsidRPr="00FA687A" w:rsidRDefault="00FA687A" w:rsidP="00FA687A">
      <w:pPr>
        <w:rPr>
          <w:rFonts w:asciiTheme="minorEastAsia" w:hAnsiTheme="minorEastAsia" w:hint="eastAsia"/>
          <w:sz w:val="18"/>
          <w:szCs w:val="18"/>
        </w:rPr>
      </w:pP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shape id="_x0000_s1028" type="#_x0000_t202" style="position:absolute;left:0;text-align:left;margin-left:135pt;margin-top:6pt;width:91.35pt;height:75.75pt;z-index:251662336" filled="f" stroked="f">
            <v:textbox>
              <w:txbxContent>
                <w:p w:rsidR="00FA687A" w:rsidRPr="00D846E6" w:rsidRDefault="00FA687A" w:rsidP="00FA687A">
                  <w:pPr>
                    <w:spacing w:line="280" w:lineRule="exact"/>
                    <w:rPr>
                      <w:rFonts w:hint="eastAsia"/>
                      <w:sz w:val="18"/>
                      <w:szCs w:val="18"/>
                    </w:rPr>
                  </w:pPr>
                  <w:r w:rsidRPr="00D846E6">
                    <w:rPr>
                      <w:rFonts w:hint="eastAsia"/>
                      <w:sz w:val="18"/>
                      <w:szCs w:val="18"/>
                    </w:rPr>
                    <w:t>1.</w:t>
                  </w:r>
                  <w:r w:rsidRPr="00D846E6">
                    <w:rPr>
                      <w:rFonts w:hint="eastAsia"/>
                      <w:sz w:val="18"/>
                      <w:szCs w:val="18"/>
                    </w:rPr>
                    <w:t>材料原价</w:t>
                  </w:r>
                </w:p>
                <w:p w:rsidR="00FA687A" w:rsidRPr="00D846E6" w:rsidRDefault="00FA687A" w:rsidP="00FA687A">
                  <w:pPr>
                    <w:spacing w:line="280" w:lineRule="exact"/>
                    <w:rPr>
                      <w:rFonts w:hint="eastAsia"/>
                      <w:sz w:val="18"/>
                      <w:szCs w:val="18"/>
                    </w:rPr>
                  </w:pPr>
                  <w:r w:rsidRPr="00D846E6">
                    <w:rPr>
                      <w:rFonts w:hint="eastAsia"/>
                      <w:sz w:val="18"/>
                      <w:szCs w:val="18"/>
                    </w:rPr>
                    <w:t>2.</w:t>
                  </w:r>
                  <w:r w:rsidRPr="00D846E6">
                    <w:rPr>
                      <w:rFonts w:hint="eastAsia"/>
                      <w:sz w:val="18"/>
                      <w:szCs w:val="18"/>
                    </w:rPr>
                    <w:t>运杂费</w:t>
                  </w:r>
                </w:p>
                <w:p w:rsidR="00FA687A" w:rsidRPr="00D846E6" w:rsidRDefault="00FA687A" w:rsidP="00FA687A">
                  <w:pPr>
                    <w:spacing w:line="280" w:lineRule="exact"/>
                    <w:rPr>
                      <w:rFonts w:hint="eastAsia"/>
                      <w:sz w:val="18"/>
                      <w:szCs w:val="18"/>
                    </w:rPr>
                  </w:pPr>
                  <w:r w:rsidRPr="00D846E6">
                    <w:rPr>
                      <w:rFonts w:hint="eastAsia"/>
                      <w:sz w:val="18"/>
                      <w:szCs w:val="18"/>
                    </w:rPr>
                    <w:t>3.</w:t>
                  </w:r>
                  <w:r w:rsidRPr="00D846E6">
                    <w:rPr>
                      <w:rFonts w:hint="eastAsia"/>
                      <w:sz w:val="18"/>
                      <w:szCs w:val="18"/>
                    </w:rPr>
                    <w:t>运输损耗费</w:t>
                  </w:r>
                </w:p>
                <w:p w:rsidR="00FA687A" w:rsidRPr="00D846E6" w:rsidRDefault="00FA687A" w:rsidP="00FA687A">
                  <w:pPr>
                    <w:spacing w:line="280" w:lineRule="exact"/>
                    <w:rPr>
                      <w:rFonts w:hint="eastAsia"/>
                      <w:sz w:val="18"/>
                      <w:szCs w:val="18"/>
                    </w:rPr>
                  </w:pPr>
                  <w:r w:rsidRPr="00D846E6">
                    <w:rPr>
                      <w:rFonts w:hint="eastAsia"/>
                      <w:sz w:val="18"/>
                      <w:szCs w:val="18"/>
                    </w:rPr>
                    <w:t>4.</w:t>
                  </w:r>
                  <w:r w:rsidRPr="00D846E6">
                    <w:rPr>
                      <w:rFonts w:hint="eastAsia"/>
                      <w:sz w:val="18"/>
                      <w:szCs w:val="18"/>
                    </w:rPr>
                    <w:t>采购及保管费</w:t>
                  </w:r>
                </w:p>
              </w:txbxContent>
            </v:textbox>
          </v:shape>
        </w:pict>
      </w:r>
      <w:r w:rsidRPr="00FA687A">
        <w:rPr>
          <w:rFonts w:asciiTheme="minorEastAsia" w:hAnsiTheme="minorEastAsia"/>
          <w:sz w:val="18"/>
          <w:szCs w:val="18"/>
        </w:rPr>
        <w:pict>
          <v:shape id="_x0000_s1034" type="#_x0000_t85" style="position:absolute;left:0;text-align:left;margin-left:126pt;margin-top:13.8pt;width:8.95pt;height:42pt;z-index:251668480"/>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hint="eastAsia"/>
          <w:sz w:val="18"/>
          <w:szCs w:val="18"/>
          <w:lang w:val="en-US" w:eastAsia="zh-CN"/>
        </w:rPr>
        <w:pict>
          <v:line id="_x0000_s1067" style="position:absolute;left:0;text-align:left;z-index:251702272" from="207pt,8.25pt" to="5in,8.25pt"/>
        </w:pict>
      </w:r>
      <w:r w:rsidRPr="00FA687A">
        <w:rPr>
          <w:rFonts w:asciiTheme="minorEastAsia" w:hAnsiTheme="minorEastAsia"/>
          <w:sz w:val="18"/>
          <w:szCs w:val="18"/>
        </w:rPr>
        <w:pict>
          <v:shape id="_x0000_s1048" type="#_x0000_t202" style="position:absolute;left:0;text-align:left;margin-left:252pt;margin-top:13.8pt;width:115.75pt;height:103.55pt;z-index:251682816" filled="f" stroked="f">
            <v:textbox style="mso-next-textbox:#_x0000_s1048">
              <w:txbxContent>
                <w:p w:rsidR="00FA687A" w:rsidRPr="00D846E6" w:rsidRDefault="00FA687A" w:rsidP="00FA687A">
                  <w:pPr>
                    <w:spacing w:line="280" w:lineRule="exact"/>
                    <w:rPr>
                      <w:rFonts w:hint="eastAsia"/>
                      <w:sz w:val="18"/>
                      <w:szCs w:val="18"/>
                    </w:rPr>
                  </w:pPr>
                  <w:r w:rsidRPr="00D846E6">
                    <w:rPr>
                      <w:rFonts w:hint="eastAsia"/>
                      <w:sz w:val="18"/>
                      <w:szCs w:val="18"/>
                    </w:rPr>
                    <w:t>①折旧费</w:t>
                  </w:r>
                </w:p>
                <w:p w:rsidR="00FA687A" w:rsidRPr="00D846E6" w:rsidRDefault="00FA687A" w:rsidP="00FA687A">
                  <w:pPr>
                    <w:spacing w:line="280" w:lineRule="exact"/>
                    <w:rPr>
                      <w:rFonts w:hint="eastAsia"/>
                      <w:sz w:val="18"/>
                      <w:szCs w:val="18"/>
                    </w:rPr>
                  </w:pPr>
                  <w:r w:rsidRPr="00D846E6">
                    <w:rPr>
                      <w:rFonts w:hint="eastAsia"/>
                      <w:sz w:val="18"/>
                      <w:szCs w:val="18"/>
                    </w:rPr>
                    <w:t>②大修理费</w:t>
                  </w:r>
                </w:p>
                <w:p w:rsidR="00FA687A" w:rsidRPr="00D846E6" w:rsidRDefault="00FA687A" w:rsidP="00FA687A">
                  <w:pPr>
                    <w:spacing w:line="280" w:lineRule="exact"/>
                    <w:rPr>
                      <w:rFonts w:hint="eastAsia"/>
                      <w:sz w:val="18"/>
                      <w:szCs w:val="18"/>
                    </w:rPr>
                  </w:pPr>
                  <w:r w:rsidRPr="00D846E6">
                    <w:rPr>
                      <w:rFonts w:hint="eastAsia"/>
                      <w:sz w:val="18"/>
                      <w:szCs w:val="18"/>
                    </w:rPr>
                    <w:t>③经常修理费</w:t>
                  </w:r>
                </w:p>
                <w:p w:rsidR="00FA687A" w:rsidRPr="00D846E6" w:rsidRDefault="00FA687A" w:rsidP="00FA687A">
                  <w:pPr>
                    <w:spacing w:line="280" w:lineRule="exact"/>
                    <w:rPr>
                      <w:rFonts w:hint="eastAsia"/>
                      <w:sz w:val="18"/>
                      <w:szCs w:val="18"/>
                    </w:rPr>
                  </w:pPr>
                  <w:r w:rsidRPr="00D846E6">
                    <w:rPr>
                      <w:rFonts w:hint="eastAsia"/>
                      <w:sz w:val="18"/>
                      <w:szCs w:val="18"/>
                    </w:rPr>
                    <w:t>④</w:t>
                  </w:r>
                  <w:proofErr w:type="gramStart"/>
                  <w:r w:rsidRPr="00D846E6">
                    <w:rPr>
                      <w:rFonts w:hint="eastAsia"/>
                      <w:sz w:val="18"/>
                      <w:szCs w:val="18"/>
                    </w:rPr>
                    <w:t>安拆费</w:t>
                  </w:r>
                  <w:proofErr w:type="gramEnd"/>
                  <w:r w:rsidRPr="00D846E6">
                    <w:rPr>
                      <w:rFonts w:hint="eastAsia"/>
                      <w:sz w:val="18"/>
                      <w:szCs w:val="18"/>
                    </w:rPr>
                    <w:t>及场外运费</w:t>
                  </w:r>
                </w:p>
                <w:p w:rsidR="00FA687A" w:rsidRPr="00D846E6" w:rsidRDefault="00FA687A" w:rsidP="00FA687A">
                  <w:pPr>
                    <w:spacing w:line="280" w:lineRule="exact"/>
                    <w:rPr>
                      <w:rFonts w:hint="eastAsia"/>
                      <w:sz w:val="18"/>
                      <w:szCs w:val="18"/>
                    </w:rPr>
                  </w:pPr>
                  <w:r w:rsidRPr="00D846E6">
                    <w:rPr>
                      <w:rFonts w:hint="eastAsia"/>
                      <w:sz w:val="18"/>
                      <w:szCs w:val="18"/>
                    </w:rPr>
                    <w:t>⑤人工费</w:t>
                  </w:r>
                </w:p>
                <w:p w:rsidR="00FA687A" w:rsidRPr="00D846E6" w:rsidRDefault="00FA687A" w:rsidP="00FA687A">
                  <w:pPr>
                    <w:spacing w:line="280" w:lineRule="exact"/>
                    <w:rPr>
                      <w:rFonts w:hint="eastAsia"/>
                      <w:sz w:val="18"/>
                      <w:szCs w:val="18"/>
                    </w:rPr>
                  </w:pPr>
                  <w:r w:rsidRPr="00D846E6">
                    <w:rPr>
                      <w:rFonts w:hint="eastAsia"/>
                      <w:sz w:val="18"/>
                      <w:szCs w:val="18"/>
                    </w:rPr>
                    <w:t>⑥燃料动力费</w:t>
                  </w:r>
                </w:p>
                <w:p w:rsidR="00FA687A" w:rsidRPr="00D846E6" w:rsidRDefault="00FA687A" w:rsidP="00FA687A">
                  <w:pPr>
                    <w:spacing w:line="280" w:lineRule="exact"/>
                    <w:rPr>
                      <w:rFonts w:hint="eastAsia"/>
                      <w:sz w:val="18"/>
                      <w:szCs w:val="18"/>
                    </w:rPr>
                  </w:pPr>
                  <w:r w:rsidRPr="00D846E6">
                    <w:rPr>
                      <w:rFonts w:hint="eastAsia"/>
                      <w:sz w:val="18"/>
                      <w:szCs w:val="18"/>
                    </w:rPr>
                    <w:t>⑦税费</w:t>
                  </w:r>
                </w:p>
              </w:txbxContent>
            </v:textbox>
          </v:shape>
        </w:pict>
      </w:r>
      <w:r w:rsidRPr="00FA687A">
        <w:rPr>
          <w:rFonts w:asciiTheme="minorEastAsia" w:hAnsiTheme="minorEastAsia"/>
          <w:sz w:val="18"/>
          <w:szCs w:val="18"/>
        </w:rPr>
        <w:pict>
          <v:line id="_x0000_s1060" style="position:absolute;left:0;text-align:left;z-index:251695104" from="9pt,13.8pt" to="39pt,14.1pt"/>
        </w:pict>
      </w:r>
      <w:r w:rsidRPr="00FA687A">
        <w:rPr>
          <w:rFonts w:asciiTheme="minorEastAsia" w:hAnsiTheme="minorEastAsia"/>
          <w:sz w:val="18"/>
          <w:szCs w:val="18"/>
        </w:rPr>
        <w:pict>
          <v:shape id="_x0000_s1039" type="#_x0000_t202" style="position:absolute;left:0;text-align:left;margin-left:36pt;margin-top:6pt;width:69pt;height:35.95pt;z-index:251673600" filled="f" stroked="f">
            <v:textbox style="mso-next-textbox:#_x0000_s1039">
              <w:txbxContent>
                <w:p w:rsidR="00FA687A" w:rsidRPr="00D846E6" w:rsidRDefault="00FA687A" w:rsidP="00FA687A">
                  <w:pPr>
                    <w:rPr>
                      <w:rFonts w:hint="eastAsia"/>
                      <w:sz w:val="18"/>
                      <w:szCs w:val="18"/>
                    </w:rPr>
                  </w:pPr>
                  <w:r w:rsidRPr="00D846E6">
                    <w:rPr>
                      <w:rFonts w:hint="eastAsia"/>
                      <w:sz w:val="18"/>
                      <w:szCs w:val="18"/>
                    </w:rPr>
                    <w:t>材料费</w:t>
                  </w:r>
                </w:p>
              </w:txbxContent>
            </v:textbox>
          </v:shape>
        </w:pict>
      </w:r>
      <w:r w:rsidRPr="00FA687A">
        <w:rPr>
          <w:rFonts w:asciiTheme="minorEastAsia" w:hAnsiTheme="minorEastAsia"/>
          <w:sz w:val="18"/>
          <w:szCs w:val="18"/>
        </w:rPr>
        <w:pict>
          <v:line id="_x0000_s1046" style="position:absolute;left:0;text-align:left;z-index:251680768" from="81pt,13.8pt" to="123.75pt,13.85pt"/>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shape id="_x0000_s1049" type="#_x0000_t85" style="position:absolute;left:0;text-align:left;margin-left:252pt;margin-top:6pt;width:6.05pt;height:88.7pt;z-index:251683840"/>
        </w:pict>
      </w:r>
    </w:p>
    <w:p w:rsidR="00FA687A" w:rsidRPr="00FA687A" w:rsidRDefault="00FA687A" w:rsidP="00FA687A">
      <w:pPr>
        <w:rPr>
          <w:rFonts w:asciiTheme="minorEastAsia" w:hAnsiTheme="minorEastAsia" w:hint="eastAsia"/>
          <w:sz w:val="18"/>
          <w:szCs w:val="18"/>
        </w:rPr>
      </w:pP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shape id="_x0000_s1029" type="#_x0000_t202" style="position:absolute;left:0;text-align:left;margin-left:2in;margin-top:13.8pt;width:105.95pt;height:93.6pt;z-index:251663360" filled="f" stroked="f">
            <v:textbox>
              <w:txbxContent>
                <w:p w:rsidR="00FA687A" w:rsidRPr="00D846E6" w:rsidRDefault="00FA687A" w:rsidP="00FA687A">
                  <w:pPr>
                    <w:rPr>
                      <w:rFonts w:hint="eastAsia"/>
                      <w:sz w:val="18"/>
                      <w:szCs w:val="18"/>
                    </w:rPr>
                  </w:pPr>
                  <w:r w:rsidRPr="00D846E6">
                    <w:rPr>
                      <w:rFonts w:hint="eastAsia"/>
                      <w:sz w:val="18"/>
                      <w:szCs w:val="18"/>
                    </w:rPr>
                    <w:t>1.</w:t>
                  </w:r>
                  <w:r w:rsidRPr="00D846E6">
                    <w:rPr>
                      <w:rFonts w:hint="eastAsia"/>
                      <w:sz w:val="18"/>
                      <w:szCs w:val="18"/>
                    </w:rPr>
                    <w:t>施工机械使用费</w:t>
                  </w:r>
                </w:p>
                <w:p w:rsidR="00FA687A" w:rsidRPr="00D846E6" w:rsidRDefault="00FA687A" w:rsidP="00FA687A">
                  <w:pPr>
                    <w:rPr>
                      <w:rFonts w:hint="eastAsia"/>
                      <w:sz w:val="18"/>
                      <w:szCs w:val="18"/>
                    </w:rPr>
                  </w:pPr>
                </w:p>
                <w:p w:rsidR="00FA687A" w:rsidRPr="00D846E6" w:rsidRDefault="00FA687A" w:rsidP="00FA687A">
                  <w:pPr>
                    <w:rPr>
                      <w:rFonts w:hint="eastAsia"/>
                      <w:sz w:val="18"/>
                      <w:szCs w:val="18"/>
                    </w:rPr>
                  </w:pPr>
                </w:p>
                <w:p w:rsidR="00FA687A" w:rsidRPr="00D846E6" w:rsidRDefault="00FA687A" w:rsidP="00FA687A">
                  <w:pPr>
                    <w:rPr>
                      <w:rFonts w:hint="eastAsia"/>
                      <w:sz w:val="18"/>
                      <w:szCs w:val="18"/>
                    </w:rPr>
                  </w:pPr>
                </w:p>
                <w:p w:rsidR="00FA687A" w:rsidRPr="00D846E6" w:rsidRDefault="00FA687A" w:rsidP="00FA687A">
                  <w:pPr>
                    <w:rPr>
                      <w:rFonts w:hint="eastAsia"/>
                      <w:sz w:val="18"/>
                      <w:szCs w:val="18"/>
                    </w:rPr>
                  </w:pPr>
                  <w:r w:rsidRPr="00D846E6">
                    <w:rPr>
                      <w:rFonts w:hint="eastAsia"/>
                      <w:sz w:val="18"/>
                      <w:szCs w:val="18"/>
                    </w:rPr>
                    <w:t>2.</w:t>
                  </w:r>
                  <w:r w:rsidRPr="00D846E6">
                    <w:rPr>
                      <w:rFonts w:hint="eastAsia"/>
                      <w:sz w:val="18"/>
                      <w:szCs w:val="18"/>
                    </w:rPr>
                    <w:t>仪器仪表使用费</w:t>
                  </w:r>
                </w:p>
              </w:txbxContent>
            </v:textbox>
          </v:shape>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shape id="_x0000_s1035" type="#_x0000_t85" style="position:absolute;left:0;text-align:left;margin-left:137.25pt;margin-top:6pt;width:6pt;height:68.05pt;z-index:251669504"/>
        </w:pict>
      </w:r>
      <w:r w:rsidRPr="00FA687A">
        <w:rPr>
          <w:rFonts w:asciiTheme="minorEastAsia" w:hAnsiTheme="minorEastAsia"/>
          <w:sz w:val="18"/>
          <w:szCs w:val="18"/>
        </w:rPr>
        <w:pict>
          <v:line id="_x0000_s1062" style="position:absolute;left:0;text-align:left;z-index:251697152" from="235.5pt,9.75pt" to="249pt,9.8pt"/>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shape id="_x0000_s1040" type="#_x0000_t202" style="position:absolute;left:0;text-align:left;margin-left:33pt;margin-top:6pt;width:93.75pt;height:23.25pt;z-index:251674624" filled="f" stroked="f">
            <v:textbox>
              <w:txbxContent>
                <w:p w:rsidR="00FA687A" w:rsidRPr="00D846E6" w:rsidRDefault="00FA687A" w:rsidP="00FA687A">
                  <w:pPr>
                    <w:rPr>
                      <w:rFonts w:hint="eastAsia"/>
                      <w:sz w:val="18"/>
                      <w:szCs w:val="18"/>
                    </w:rPr>
                  </w:pPr>
                  <w:r w:rsidRPr="00D846E6">
                    <w:rPr>
                      <w:rFonts w:hint="eastAsia"/>
                      <w:sz w:val="18"/>
                      <w:szCs w:val="18"/>
                    </w:rPr>
                    <w:t>施工机具使用费</w:t>
                  </w:r>
                </w:p>
              </w:txbxContent>
            </v:textbox>
          </v:shape>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line id="_x0000_s1045" style="position:absolute;left:0;text-align:left;flip:y;z-index:251679744" from="117pt,1.2pt" to="137.25pt,1.35pt"/>
        </w:pict>
      </w:r>
      <w:r w:rsidRPr="00FA687A">
        <w:rPr>
          <w:rFonts w:asciiTheme="minorEastAsia" w:hAnsiTheme="minorEastAsia"/>
          <w:sz w:val="18"/>
          <w:szCs w:val="18"/>
        </w:rPr>
        <w:pict>
          <v:line id="_x0000_s1059" style="position:absolute;left:0;text-align:left;z-index:251694080" from="9pt,1.5pt" to="39pt,1.8pt"/>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lang w:val="en-US" w:eastAsia="zh-CN"/>
        </w:rPr>
        <w:pict>
          <v:line id="_x0000_s1072" style="position:absolute;left:0;text-align:left;z-index:251707392" from="261pt,13.8pt" to="5in,13.8pt"/>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hint="eastAsia"/>
          <w:sz w:val="18"/>
          <w:szCs w:val="18"/>
          <w:lang w:val="en-US" w:eastAsia="zh-CN"/>
        </w:rPr>
        <w:pict>
          <v:shape id="_x0000_s1069" type="#_x0000_t202" style="position:absolute;left:0;text-align:left;margin-left:369pt;margin-top:6pt;width:75pt;height:23.25pt;z-index:251704320" filled="f" stroked="f">
            <v:textbox>
              <w:txbxContent>
                <w:p w:rsidR="00FA687A" w:rsidRPr="00D846E6" w:rsidRDefault="00FA687A" w:rsidP="00FA687A">
                  <w:pPr>
                    <w:rPr>
                      <w:rFonts w:hint="eastAsia"/>
                      <w:sz w:val="18"/>
                      <w:szCs w:val="18"/>
                    </w:rPr>
                  </w:pPr>
                  <w:r w:rsidRPr="00D846E6">
                    <w:rPr>
                      <w:rFonts w:hint="eastAsia"/>
                      <w:sz w:val="18"/>
                      <w:szCs w:val="18"/>
                    </w:rPr>
                    <w:t>2.</w:t>
                  </w:r>
                  <w:r w:rsidRPr="00D846E6">
                    <w:rPr>
                      <w:rFonts w:hint="eastAsia"/>
                      <w:sz w:val="18"/>
                      <w:szCs w:val="18"/>
                    </w:rPr>
                    <w:t>措施项目费</w:t>
                  </w:r>
                </w:p>
              </w:txbxContent>
            </v:textbox>
          </v:shape>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shape id="_x0000_s1030" type="#_x0000_t202" style="position:absolute;left:0;text-align:left;margin-left:2in;margin-top:13.8pt;width:132.5pt;height:202.8pt;z-index:251664384" filled="f" stroked="f">
            <v:textbox>
              <w:txbxContent>
                <w:p w:rsidR="00FA687A" w:rsidRPr="00D846E6" w:rsidRDefault="00FA687A" w:rsidP="00FA687A">
                  <w:pPr>
                    <w:spacing w:line="280" w:lineRule="exact"/>
                    <w:rPr>
                      <w:rFonts w:hint="eastAsia"/>
                      <w:sz w:val="18"/>
                      <w:szCs w:val="18"/>
                    </w:rPr>
                  </w:pPr>
                  <w:r w:rsidRPr="00D846E6">
                    <w:rPr>
                      <w:rFonts w:hint="eastAsia"/>
                      <w:sz w:val="18"/>
                      <w:szCs w:val="18"/>
                    </w:rPr>
                    <w:t>1.</w:t>
                  </w:r>
                  <w:r w:rsidRPr="00D846E6">
                    <w:rPr>
                      <w:rFonts w:hint="eastAsia"/>
                      <w:sz w:val="18"/>
                      <w:szCs w:val="18"/>
                    </w:rPr>
                    <w:t>管理人员工资</w:t>
                  </w:r>
                </w:p>
                <w:p w:rsidR="00FA687A" w:rsidRPr="00D846E6" w:rsidRDefault="00FA687A" w:rsidP="00FA687A">
                  <w:pPr>
                    <w:spacing w:line="280" w:lineRule="exact"/>
                    <w:rPr>
                      <w:rFonts w:hint="eastAsia"/>
                      <w:sz w:val="18"/>
                      <w:szCs w:val="18"/>
                    </w:rPr>
                  </w:pPr>
                  <w:r w:rsidRPr="00D846E6">
                    <w:rPr>
                      <w:rFonts w:hint="eastAsia"/>
                      <w:sz w:val="18"/>
                      <w:szCs w:val="18"/>
                    </w:rPr>
                    <w:t>2.</w:t>
                  </w:r>
                  <w:r w:rsidRPr="00D846E6">
                    <w:rPr>
                      <w:rFonts w:hint="eastAsia"/>
                      <w:sz w:val="18"/>
                      <w:szCs w:val="18"/>
                    </w:rPr>
                    <w:t>办公费</w:t>
                  </w:r>
                </w:p>
                <w:p w:rsidR="00FA687A" w:rsidRPr="00D846E6" w:rsidRDefault="00FA687A" w:rsidP="00FA687A">
                  <w:pPr>
                    <w:spacing w:line="280" w:lineRule="exact"/>
                    <w:rPr>
                      <w:rFonts w:hint="eastAsia"/>
                      <w:sz w:val="18"/>
                      <w:szCs w:val="18"/>
                    </w:rPr>
                  </w:pPr>
                  <w:r w:rsidRPr="00D846E6">
                    <w:rPr>
                      <w:rFonts w:hint="eastAsia"/>
                      <w:sz w:val="18"/>
                      <w:szCs w:val="18"/>
                    </w:rPr>
                    <w:t>3.</w:t>
                  </w:r>
                  <w:r w:rsidRPr="00D846E6">
                    <w:rPr>
                      <w:rFonts w:hint="eastAsia"/>
                      <w:sz w:val="18"/>
                      <w:szCs w:val="18"/>
                    </w:rPr>
                    <w:t>差旅交通费</w:t>
                  </w:r>
                </w:p>
                <w:p w:rsidR="00FA687A" w:rsidRPr="00D846E6" w:rsidRDefault="00FA687A" w:rsidP="00FA687A">
                  <w:pPr>
                    <w:spacing w:line="280" w:lineRule="exact"/>
                    <w:rPr>
                      <w:rFonts w:hint="eastAsia"/>
                      <w:sz w:val="18"/>
                      <w:szCs w:val="18"/>
                    </w:rPr>
                  </w:pPr>
                  <w:r w:rsidRPr="00D846E6">
                    <w:rPr>
                      <w:rFonts w:hint="eastAsia"/>
                      <w:sz w:val="18"/>
                      <w:szCs w:val="18"/>
                    </w:rPr>
                    <w:t>4.</w:t>
                  </w:r>
                  <w:r w:rsidRPr="00D846E6">
                    <w:rPr>
                      <w:rFonts w:hint="eastAsia"/>
                      <w:sz w:val="18"/>
                      <w:szCs w:val="18"/>
                    </w:rPr>
                    <w:t>固定资产使用费</w:t>
                  </w:r>
                </w:p>
                <w:p w:rsidR="00FA687A" w:rsidRPr="00D846E6" w:rsidRDefault="00FA687A" w:rsidP="00FA687A">
                  <w:pPr>
                    <w:spacing w:line="280" w:lineRule="exact"/>
                    <w:rPr>
                      <w:rFonts w:hint="eastAsia"/>
                      <w:sz w:val="18"/>
                      <w:szCs w:val="18"/>
                    </w:rPr>
                  </w:pPr>
                  <w:r w:rsidRPr="00D846E6">
                    <w:rPr>
                      <w:rFonts w:hint="eastAsia"/>
                      <w:sz w:val="18"/>
                      <w:szCs w:val="18"/>
                    </w:rPr>
                    <w:t>5.</w:t>
                  </w:r>
                  <w:r w:rsidRPr="00D846E6">
                    <w:rPr>
                      <w:rFonts w:hint="eastAsia"/>
                      <w:sz w:val="18"/>
                      <w:szCs w:val="18"/>
                    </w:rPr>
                    <w:t>工具用具使用费</w:t>
                  </w:r>
                </w:p>
                <w:p w:rsidR="00FA687A" w:rsidRPr="00D846E6" w:rsidRDefault="00FA687A" w:rsidP="00FA687A">
                  <w:pPr>
                    <w:spacing w:line="280" w:lineRule="exact"/>
                    <w:rPr>
                      <w:rFonts w:hint="eastAsia"/>
                      <w:sz w:val="18"/>
                      <w:szCs w:val="18"/>
                    </w:rPr>
                  </w:pPr>
                  <w:r w:rsidRPr="00D846E6">
                    <w:rPr>
                      <w:rFonts w:hint="eastAsia"/>
                      <w:sz w:val="18"/>
                      <w:szCs w:val="18"/>
                    </w:rPr>
                    <w:t>6.</w:t>
                  </w:r>
                  <w:r w:rsidRPr="00D846E6">
                    <w:rPr>
                      <w:rFonts w:hint="eastAsia"/>
                      <w:sz w:val="18"/>
                      <w:szCs w:val="18"/>
                    </w:rPr>
                    <w:t>劳动保险和职工福利费</w:t>
                  </w:r>
                </w:p>
                <w:p w:rsidR="00FA687A" w:rsidRPr="00D846E6" w:rsidRDefault="00FA687A" w:rsidP="00FA687A">
                  <w:pPr>
                    <w:spacing w:line="280" w:lineRule="exact"/>
                    <w:rPr>
                      <w:rFonts w:hint="eastAsia"/>
                      <w:sz w:val="18"/>
                      <w:szCs w:val="18"/>
                    </w:rPr>
                  </w:pPr>
                  <w:r w:rsidRPr="00D846E6">
                    <w:rPr>
                      <w:rFonts w:hint="eastAsia"/>
                      <w:sz w:val="18"/>
                      <w:szCs w:val="18"/>
                    </w:rPr>
                    <w:t>7.</w:t>
                  </w:r>
                  <w:r w:rsidRPr="00D846E6">
                    <w:rPr>
                      <w:rFonts w:hint="eastAsia"/>
                      <w:sz w:val="18"/>
                      <w:szCs w:val="18"/>
                    </w:rPr>
                    <w:t>劳动保护费</w:t>
                  </w:r>
                </w:p>
                <w:p w:rsidR="00FA687A" w:rsidRPr="00D846E6" w:rsidRDefault="00FA687A" w:rsidP="00FA687A">
                  <w:pPr>
                    <w:spacing w:line="280" w:lineRule="exact"/>
                    <w:rPr>
                      <w:rFonts w:hint="eastAsia"/>
                      <w:sz w:val="18"/>
                      <w:szCs w:val="18"/>
                    </w:rPr>
                  </w:pPr>
                  <w:r w:rsidRPr="00D846E6">
                    <w:rPr>
                      <w:rFonts w:hint="eastAsia"/>
                      <w:sz w:val="18"/>
                      <w:szCs w:val="18"/>
                    </w:rPr>
                    <w:t>8.</w:t>
                  </w:r>
                  <w:r w:rsidRPr="00D846E6">
                    <w:rPr>
                      <w:rFonts w:hint="eastAsia"/>
                      <w:sz w:val="18"/>
                      <w:szCs w:val="18"/>
                    </w:rPr>
                    <w:t>检验试验费</w:t>
                  </w:r>
                </w:p>
                <w:p w:rsidR="00FA687A" w:rsidRPr="00D846E6" w:rsidRDefault="00FA687A" w:rsidP="00FA687A">
                  <w:pPr>
                    <w:spacing w:line="280" w:lineRule="exact"/>
                    <w:rPr>
                      <w:rFonts w:hint="eastAsia"/>
                      <w:sz w:val="18"/>
                      <w:szCs w:val="18"/>
                    </w:rPr>
                  </w:pPr>
                  <w:r w:rsidRPr="00D846E6">
                    <w:rPr>
                      <w:rFonts w:hint="eastAsia"/>
                      <w:sz w:val="18"/>
                      <w:szCs w:val="18"/>
                    </w:rPr>
                    <w:t>9.</w:t>
                  </w:r>
                  <w:r w:rsidRPr="00D846E6">
                    <w:rPr>
                      <w:rFonts w:hint="eastAsia"/>
                      <w:sz w:val="18"/>
                      <w:szCs w:val="18"/>
                    </w:rPr>
                    <w:t>工会经费</w:t>
                  </w:r>
                </w:p>
                <w:p w:rsidR="00FA687A" w:rsidRPr="00D846E6" w:rsidRDefault="00FA687A" w:rsidP="00FA687A">
                  <w:pPr>
                    <w:spacing w:line="280" w:lineRule="exact"/>
                    <w:rPr>
                      <w:rFonts w:hint="eastAsia"/>
                      <w:sz w:val="18"/>
                      <w:szCs w:val="18"/>
                    </w:rPr>
                  </w:pPr>
                  <w:r w:rsidRPr="00D846E6">
                    <w:rPr>
                      <w:rFonts w:hint="eastAsia"/>
                      <w:sz w:val="18"/>
                      <w:szCs w:val="18"/>
                    </w:rPr>
                    <w:t>10.</w:t>
                  </w:r>
                  <w:r w:rsidRPr="00D846E6">
                    <w:rPr>
                      <w:rFonts w:hint="eastAsia"/>
                      <w:sz w:val="18"/>
                      <w:szCs w:val="18"/>
                    </w:rPr>
                    <w:t>职工教育经费</w:t>
                  </w:r>
                </w:p>
                <w:p w:rsidR="00FA687A" w:rsidRPr="00D846E6" w:rsidRDefault="00FA687A" w:rsidP="00FA687A">
                  <w:pPr>
                    <w:spacing w:line="280" w:lineRule="exact"/>
                    <w:rPr>
                      <w:rFonts w:hint="eastAsia"/>
                      <w:sz w:val="18"/>
                      <w:szCs w:val="18"/>
                    </w:rPr>
                  </w:pPr>
                  <w:r w:rsidRPr="00D846E6">
                    <w:rPr>
                      <w:rFonts w:hint="eastAsia"/>
                      <w:sz w:val="18"/>
                      <w:szCs w:val="18"/>
                    </w:rPr>
                    <w:t>11.</w:t>
                  </w:r>
                  <w:r w:rsidRPr="00D846E6">
                    <w:rPr>
                      <w:rFonts w:hint="eastAsia"/>
                      <w:sz w:val="18"/>
                      <w:szCs w:val="18"/>
                    </w:rPr>
                    <w:t>财产保险费</w:t>
                  </w:r>
                </w:p>
                <w:p w:rsidR="00FA687A" w:rsidRPr="00D846E6" w:rsidRDefault="00FA687A" w:rsidP="00FA687A">
                  <w:pPr>
                    <w:spacing w:line="280" w:lineRule="exact"/>
                    <w:rPr>
                      <w:rFonts w:hint="eastAsia"/>
                      <w:sz w:val="18"/>
                      <w:szCs w:val="18"/>
                    </w:rPr>
                  </w:pPr>
                  <w:r w:rsidRPr="00D846E6">
                    <w:rPr>
                      <w:rFonts w:hint="eastAsia"/>
                      <w:sz w:val="18"/>
                      <w:szCs w:val="18"/>
                    </w:rPr>
                    <w:t>12.</w:t>
                  </w:r>
                  <w:r w:rsidRPr="00D846E6">
                    <w:rPr>
                      <w:rFonts w:hint="eastAsia"/>
                      <w:sz w:val="18"/>
                      <w:szCs w:val="18"/>
                    </w:rPr>
                    <w:t>财务费</w:t>
                  </w:r>
                </w:p>
                <w:p w:rsidR="00FA687A" w:rsidRPr="00D846E6" w:rsidRDefault="00FA687A" w:rsidP="00FA687A">
                  <w:pPr>
                    <w:spacing w:line="280" w:lineRule="exact"/>
                    <w:rPr>
                      <w:rFonts w:hint="eastAsia"/>
                      <w:sz w:val="18"/>
                      <w:szCs w:val="18"/>
                    </w:rPr>
                  </w:pPr>
                  <w:r w:rsidRPr="00D846E6">
                    <w:rPr>
                      <w:rFonts w:hint="eastAsia"/>
                      <w:sz w:val="18"/>
                      <w:szCs w:val="18"/>
                    </w:rPr>
                    <w:t>13.</w:t>
                  </w:r>
                  <w:r w:rsidRPr="00D846E6">
                    <w:rPr>
                      <w:rFonts w:hint="eastAsia"/>
                      <w:sz w:val="18"/>
                      <w:szCs w:val="18"/>
                    </w:rPr>
                    <w:t>税金</w:t>
                  </w:r>
                </w:p>
                <w:p w:rsidR="00FA687A" w:rsidRPr="00D846E6" w:rsidRDefault="00FA687A" w:rsidP="00FA687A">
                  <w:pPr>
                    <w:spacing w:line="280" w:lineRule="exact"/>
                    <w:rPr>
                      <w:rFonts w:hint="eastAsia"/>
                      <w:sz w:val="18"/>
                      <w:szCs w:val="18"/>
                    </w:rPr>
                  </w:pPr>
                  <w:r w:rsidRPr="00D846E6">
                    <w:rPr>
                      <w:rFonts w:hint="eastAsia"/>
                      <w:sz w:val="18"/>
                      <w:szCs w:val="18"/>
                    </w:rPr>
                    <w:t>14.</w:t>
                  </w:r>
                  <w:r w:rsidRPr="00D846E6">
                    <w:rPr>
                      <w:rFonts w:hint="eastAsia"/>
                      <w:sz w:val="18"/>
                      <w:szCs w:val="18"/>
                    </w:rPr>
                    <w:t>其他</w:t>
                  </w:r>
                </w:p>
              </w:txbxContent>
            </v:textbox>
          </v:shape>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shape id="_x0000_s1036" type="#_x0000_t85" style="position:absolute;left:0;text-align:left;margin-left:135pt;margin-top:13.8pt;width:6pt;height:175.05pt;z-index:251670528"/>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shape id="_x0000_s1026" type="#_x0000_t202" style="position:absolute;left:0;text-align:left;margin-left:-18.75pt;margin-top:.85pt;width:29.25pt;height:119.7pt;z-index:251660288" filled="f" stroked="f">
            <v:textbox style="layout-flow:vertical-ideographic">
              <w:txbxContent>
                <w:p w:rsidR="00FA687A" w:rsidRPr="00D846E6" w:rsidRDefault="00FA687A" w:rsidP="00FA687A">
                  <w:pPr>
                    <w:rPr>
                      <w:rFonts w:hint="eastAsia"/>
                      <w:sz w:val="18"/>
                      <w:szCs w:val="18"/>
                    </w:rPr>
                  </w:pPr>
                  <w:r w:rsidRPr="00D846E6">
                    <w:rPr>
                      <w:rFonts w:hint="eastAsia"/>
                      <w:sz w:val="18"/>
                      <w:szCs w:val="18"/>
                    </w:rPr>
                    <w:t>建</w:t>
                  </w:r>
                  <w:r w:rsidRPr="00D846E6">
                    <w:rPr>
                      <w:rFonts w:hint="eastAsia"/>
                      <w:sz w:val="18"/>
                      <w:szCs w:val="18"/>
                    </w:rPr>
                    <w:t xml:space="preserve"> </w:t>
                  </w:r>
                  <w:r w:rsidRPr="00D846E6">
                    <w:rPr>
                      <w:rFonts w:hint="eastAsia"/>
                      <w:sz w:val="18"/>
                      <w:szCs w:val="18"/>
                    </w:rPr>
                    <w:t>筑</w:t>
                  </w:r>
                  <w:r w:rsidRPr="00D846E6">
                    <w:rPr>
                      <w:rFonts w:hint="eastAsia"/>
                      <w:sz w:val="18"/>
                      <w:szCs w:val="18"/>
                    </w:rPr>
                    <w:t xml:space="preserve"> </w:t>
                  </w:r>
                  <w:r w:rsidRPr="00D846E6">
                    <w:rPr>
                      <w:rFonts w:hint="eastAsia"/>
                      <w:sz w:val="18"/>
                      <w:szCs w:val="18"/>
                    </w:rPr>
                    <w:t>安</w:t>
                  </w:r>
                  <w:r w:rsidRPr="00D846E6">
                    <w:rPr>
                      <w:rFonts w:hint="eastAsia"/>
                      <w:sz w:val="18"/>
                      <w:szCs w:val="18"/>
                    </w:rPr>
                    <w:t xml:space="preserve"> </w:t>
                  </w:r>
                  <w:r w:rsidRPr="00D846E6">
                    <w:rPr>
                      <w:rFonts w:hint="eastAsia"/>
                      <w:sz w:val="18"/>
                      <w:szCs w:val="18"/>
                    </w:rPr>
                    <w:t>装</w:t>
                  </w:r>
                  <w:r w:rsidRPr="00D846E6">
                    <w:rPr>
                      <w:rFonts w:hint="eastAsia"/>
                      <w:sz w:val="18"/>
                      <w:szCs w:val="18"/>
                    </w:rPr>
                    <w:t xml:space="preserve"> </w:t>
                  </w:r>
                  <w:r w:rsidRPr="00D846E6">
                    <w:rPr>
                      <w:rFonts w:hint="eastAsia"/>
                      <w:sz w:val="18"/>
                      <w:szCs w:val="18"/>
                    </w:rPr>
                    <w:t>工</w:t>
                  </w:r>
                  <w:r w:rsidRPr="00D846E6">
                    <w:rPr>
                      <w:rFonts w:hint="eastAsia"/>
                      <w:sz w:val="18"/>
                      <w:szCs w:val="18"/>
                    </w:rPr>
                    <w:t xml:space="preserve"> </w:t>
                  </w:r>
                  <w:r w:rsidRPr="00D846E6">
                    <w:rPr>
                      <w:rFonts w:hint="eastAsia"/>
                      <w:sz w:val="18"/>
                      <w:szCs w:val="18"/>
                    </w:rPr>
                    <w:t>程</w:t>
                  </w:r>
                  <w:r w:rsidRPr="00D846E6">
                    <w:rPr>
                      <w:rFonts w:hint="eastAsia"/>
                      <w:sz w:val="18"/>
                      <w:szCs w:val="18"/>
                    </w:rPr>
                    <w:t xml:space="preserve"> </w:t>
                  </w:r>
                  <w:r w:rsidRPr="00D846E6">
                    <w:rPr>
                      <w:rFonts w:hint="eastAsia"/>
                      <w:sz w:val="18"/>
                      <w:szCs w:val="18"/>
                    </w:rPr>
                    <w:t>费</w:t>
                  </w:r>
                </w:p>
              </w:txbxContent>
            </v:textbox>
          </v:shape>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shape id="_x0000_s1041" type="#_x0000_t202" style="position:absolute;left:0;text-align:left;margin-left:36pt;margin-top:13.8pt;width:75pt;height:23.25pt;z-index:251675648" filled="f" stroked="f">
            <v:textbox>
              <w:txbxContent>
                <w:p w:rsidR="00FA687A" w:rsidRPr="00D846E6" w:rsidRDefault="00FA687A" w:rsidP="00FA687A">
                  <w:pPr>
                    <w:rPr>
                      <w:rFonts w:hint="eastAsia"/>
                      <w:sz w:val="18"/>
                      <w:szCs w:val="18"/>
                    </w:rPr>
                  </w:pPr>
                  <w:r w:rsidRPr="00D846E6">
                    <w:rPr>
                      <w:rFonts w:hint="eastAsia"/>
                      <w:sz w:val="18"/>
                      <w:szCs w:val="18"/>
                    </w:rPr>
                    <w:t>企业管理费</w:t>
                  </w:r>
                </w:p>
              </w:txbxContent>
            </v:textbox>
          </v:shape>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line id="_x0000_s1058" style="position:absolute;left:0;text-align:left;z-index:251693056" from="9pt,10.8pt" to="39pt,11.1pt"/>
        </w:pict>
      </w:r>
      <w:r w:rsidRPr="00FA687A">
        <w:rPr>
          <w:rFonts w:asciiTheme="minorEastAsia" w:hAnsiTheme="minorEastAsia"/>
          <w:sz w:val="18"/>
          <w:szCs w:val="18"/>
        </w:rPr>
        <w:pict>
          <v:line id="_x0000_s1043" style="position:absolute;left:0;text-align:left;z-index:251677696" from="99pt,11.25pt" to="129pt,11.65pt"/>
        </w:pict>
      </w:r>
    </w:p>
    <w:p w:rsidR="00FA687A" w:rsidRPr="00FA687A" w:rsidRDefault="00FA687A" w:rsidP="00FA687A">
      <w:pPr>
        <w:rPr>
          <w:rFonts w:asciiTheme="minorEastAsia" w:hAnsiTheme="minorEastAsia" w:hint="eastAsia"/>
          <w:sz w:val="18"/>
          <w:szCs w:val="18"/>
        </w:rPr>
      </w:pPr>
    </w:p>
    <w:p w:rsidR="00FA687A" w:rsidRPr="00FA687A" w:rsidRDefault="00FA687A" w:rsidP="00FA687A">
      <w:pPr>
        <w:rPr>
          <w:rFonts w:asciiTheme="minorEastAsia" w:hAnsiTheme="minorEastAsia" w:hint="eastAsia"/>
          <w:sz w:val="18"/>
          <w:szCs w:val="18"/>
        </w:rPr>
      </w:pPr>
    </w:p>
    <w:p w:rsidR="00FA687A" w:rsidRPr="00FA687A" w:rsidRDefault="00FA687A" w:rsidP="00FA687A">
      <w:pPr>
        <w:rPr>
          <w:rFonts w:asciiTheme="minorEastAsia" w:hAnsiTheme="minorEastAsia" w:hint="eastAsia"/>
          <w:sz w:val="18"/>
          <w:szCs w:val="18"/>
        </w:rPr>
      </w:pPr>
      <w:r w:rsidRPr="00FA687A">
        <w:rPr>
          <w:rFonts w:asciiTheme="minorEastAsia" w:hAnsiTheme="minorEastAsia" w:hint="eastAsia"/>
          <w:sz w:val="18"/>
          <w:szCs w:val="18"/>
          <w:lang w:val="en-US" w:eastAsia="zh-CN"/>
        </w:rPr>
        <w:pict>
          <v:line id="_x0000_s1071" style="position:absolute;left:0;text-align:left;z-index:251706368" from="261pt,6pt" to="5in,6pt"/>
        </w:pict>
      </w:r>
    </w:p>
    <w:p w:rsidR="00FA687A" w:rsidRPr="00FA687A" w:rsidRDefault="00FA687A" w:rsidP="00FA687A">
      <w:pPr>
        <w:rPr>
          <w:rFonts w:asciiTheme="minorEastAsia" w:hAnsiTheme="minorEastAsia" w:hint="eastAsia"/>
          <w:sz w:val="18"/>
          <w:szCs w:val="18"/>
        </w:rPr>
      </w:pPr>
    </w:p>
    <w:p w:rsidR="00FA687A" w:rsidRPr="00FA687A" w:rsidRDefault="00FA687A" w:rsidP="00FA687A">
      <w:pPr>
        <w:rPr>
          <w:rFonts w:asciiTheme="minorEastAsia" w:hAnsiTheme="minorEastAsia" w:hint="eastAsia"/>
          <w:sz w:val="18"/>
          <w:szCs w:val="18"/>
        </w:rPr>
      </w:pPr>
    </w:p>
    <w:p w:rsidR="00FA687A" w:rsidRPr="00FA687A" w:rsidRDefault="00FA687A" w:rsidP="00FA687A">
      <w:pPr>
        <w:rPr>
          <w:rFonts w:asciiTheme="minorEastAsia" w:hAnsiTheme="minorEastAsia" w:hint="eastAsia"/>
          <w:sz w:val="18"/>
          <w:szCs w:val="18"/>
        </w:rPr>
      </w:pPr>
    </w:p>
    <w:p w:rsidR="00FA687A" w:rsidRPr="00FA687A" w:rsidRDefault="00FA687A" w:rsidP="00FA687A">
      <w:pPr>
        <w:rPr>
          <w:rFonts w:asciiTheme="minorEastAsia" w:hAnsiTheme="minorEastAsia" w:hint="eastAsia"/>
          <w:sz w:val="18"/>
          <w:szCs w:val="18"/>
        </w:rPr>
      </w:pP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lang w:val="en-US" w:eastAsia="zh-CN"/>
        </w:rPr>
        <w:pict>
          <v:shape id="_x0000_s1070" type="#_x0000_t202" style="position:absolute;left:0;text-align:left;margin-left:369pt;margin-top:6pt;width:75pt;height:23.25pt;z-index:251705344" filled="f" stroked="f">
            <v:textbox>
              <w:txbxContent>
                <w:p w:rsidR="00FA687A" w:rsidRPr="00D846E6" w:rsidRDefault="00FA687A" w:rsidP="00FA687A">
                  <w:pPr>
                    <w:rPr>
                      <w:rFonts w:hint="eastAsia"/>
                      <w:sz w:val="18"/>
                      <w:szCs w:val="18"/>
                    </w:rPr>
                  </w:pPr>
                  <w:r w:rsidRPr="00D846E6">
                    <w:rPr>
                      <w:rFonts w:hint="eastAsia"/>
                      <w:sz w:val="18"/>
                      <w:szCs w:val="18"/>
                    </w:rPr>
                    <w:t>3.</w:t>
                  </w:r>
                  <w:r w:rsidRPr="00D846E6">
                    <w:rPr>
                      <w:rFonts w:hint="eastAsia"/>
                      <w:sz w:val="18"/>
                      <w:szCs w:val="18"/>
                    </w:rPr>
                    <w:t>其他项目费</w:t>
                  </w:r>
                </w:p>
              </w:txbxContent>
            </v:textbox>
          </v:shape>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shape id="_x0000_s1042" type="#_x0000_t202" style="position:absolute;left:0;text-align:left;margin-left:63pt;margin-top:6pt;width:75pt;height:148.2pt;z-index:251676672" filled="f" stroked="f">
            <v:textbox>
              <w:txbxContent>
                <w:p w:rsidR="00FA687A" w:rsidRPr="00D846E6" w:rsidRDefault="00FA687A" w:rsidP="00FA687A">
                  <w:pPr>
                    <w:rPr>
                      <w:rFonts w:hint="eastAsia"/>
                      <w:sz w:val="18"/>
                      <w:szCs w:val="18"/>
                    </w:rPr>
                  </w:pPr>
                  <w:r w:rsidRPr="00D846E6">
                    <w:rPr>
                      <w:rFonts w:hint="eastAsia"/>
                      <w:sz w:val="18"/>
                      <w:szCs w:val="18"/>
                    </w:rPr>
                    <w:t>利润</w:t>
                  </w:r>
                </w:p>
                <w:p w:rsidR="00FA687A" w:rsidRPr="00D846E6" w:rsidRDefault="00FA687A" w:rsidP="00FA687A">
                  <w:pPr>
                    <w:rPr>
                      <w:rFonts w:hint="eastAsia"/>
                      <w:sz w:val="18"/>
                      <w:szCs w:val="18"/>
                    </w:rPr>
                  </w:pPr>
                </w:p>
                <w:p w:rsidR="00FA687A" w:rsidRPr="00D846E6" w:rsidRDefault="00FA687A" w:rsidP="00FA687A">
                  <w:pPr>
                    <w:rPr>
                      <w:rFonts w:hint="eastAsia"/>
                      <w:sz w:val="18"/>
                      <w:szCs w:val="18"/>
                    </w:rPr>
                  </w:pPr>
                </w:p>
                <w:p w:rsidR="00FA687A" w:rsidRPr="00D846E6" w:rsidRDefault="00FA687A" w:rsidP="00FA687A">
                  <w:pPr>
                    <w:rPr>
                      <w:rFonts w:hint="eastAsia"/>
                      <w:sz w:val="18"/>
                      <w:szCs w:val="18"/>
                    </w:rPr>
                  </w:pPr>
                </w:p>
                <w:p w:rsidR="00FA687A" w:rsidRPr="00D846E6" w:rsidRDefault="00FA687A" w:rsidP="00FA687A">
                  <w:pPr>
                    <w:rPr>
                      <w:rFonts w:hint="eastAsia"/>
                      <w:sz w:val="18"/>
                      <w:szCs w:val="18"/>
                    </w:rPr>
                  </w:pPr>
                  <w:proofErr w:type="gramStart"/>
                  <w:r w:rsidRPr="00D846E6">
                    <w:rPr>
                      <w:rFonts w:hint="eastAsia"/>
                      <w:sz w:val="18"/>
                      <w:szCs w:val="18"/>
                    </w:rPr>
                    <w:t>规</w:t>
                  </w:r>
                  <w:proofErr w:type="gramEnd"/>
                  <w:r w:rsidRPr="00D846E6">
                    <w:rPr>
                      <w:rFonts w:hint="eastAsia"/>
                      <w:sz w:val="18"/>
                      <w:szCs w:val="18"/>
                    </w:rPr>
                    <w:t>费</w:t>
                  </w:r>
                </w:p>
                <w:p w:rsidR="00FA687A" w:rsidRPr="00D846E6" w:rsidRDefault="00FA687A" w:rsidP="00FA687A">
                  <w:pPr>
                    <w:rPr>
                      <w:rFonts w:hint="eastAsia"/>
                      <w:sz w:val="18"/>
                      <w:szCs w:val="18"/>
                    </w:rPr>
                  </w:pPr>
                </w:p>
                <w:p w:rsidR="00FA687A" w:rsidRPr="00D846E6" w:rsidRDefault="00FA687A" w:rsidP="00FA687A">
                  <w:pPr>
                    <w:rPr>
                      <w:rFonts w:hint="eastAsia"/>
                      <w:sz w:val="18"/>
                      <w:szCs w:val="18"/>
                    </w:rPr>
                  </w:pPr>
                </w:p>
                <w:p w:rsidR="00FA687A" w:rsidRPr="00D846E6" w:rsidRDefault="00FA687A" w:rsidP="00FA687A">
                  <w:pPr>
                    <w:rPr>
                      <w:rFonts w:hint="eastAsia"/>
                      <w:sz w:val="18"/>
                      <w:szCs w:val="18"/>
                    </w:rPr>
                  </w:pPr>
                </w:p>
                <w:p w:rsidR="00FA687A" w:rsidRPr="00D846E6" w:rsidRDefault="00FA687A" w:rsidP="00FA687A">
                  <w:pPr>
                    <w:rPr>
                      <w:rFonts w:hint="eastAsia"/>
                      <w:sz w:val="18"/>
                      <w:szCs w:val="18"/>
                    </w:rPr>
                  </w:pPr>
                  <w:r w:rsidRPr="00D846E6">
                    <w:rPr>
                      <w:rFonts w:hint="eastAsia"/>
                      <w:sz w:val="18"/>
                      <w:szCs w:val="18"/>
                    </w:rPr>
                    <w:t>税金</w:t>
                  </w:r>
                </w:p>
              </w:txbxContent>
            </v:textbox>
          </v:shape>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line id="_x0000_s1063" style="position:absolute;left:0;text-align:left;z-index:251698176" from="9pt,3.75pt" to="39pt,4.05pt"/>
        </w:pict>
      </w:r>
      <w:r w:rsidRPr="00FA687A">
        <w:rPr>
          <w:rFonts w:asciiTheme="minorEastAsia" w:hAnsiTheme="minorEastAsia"/>
          <w:sz w:val="18"/>
          <w:szCs w:val="18"/>
          <w:lang w:val="en-US" w:eastAsia="zh-CN"/>
        </w:rPr>
        <w:pict>
          <v:line id="_x0000_s1064" style="position:absolute;left:0;text-align:left;z-index:251699200" from="101.25pt,2.85pt" to="358.35pt,2.85pt"/>
        </w:pict>
      </w:r>
      <w:r w:rsidRPr="00FA687A">
        <w:rPr>
          <w:rFonts w:asciiTheme="minorEastAsia" w:hAnsiTheme="minorEastAsia"/>
          <w:sz w:val="18"/>
          <w:szCs w:val="18"/>
        </w:rPr>
        <w:pict>
          <v:shape id="_x0000_s1050" type="#_x0000_t202" style="position:absolute;left:0;text-align:left;margin-left:270pt;margin-top:13.8pt;width:96.55pt;height:75.2pt;z-index:251684864" filled="f" stroked="f">
            <v:textbox>
              <w:txbxContent>
                <w:p w:rsidR="00FA687A" w:rsidRPr="00D846E6" w:rsidRDefault="00FA687A" w:rsidP="00FA687A">
                  <w:pPr>
                    <w:spacing w:line="280" w:lineRule="exact"/>
                    <w:rPr>
                      <w:rFonts w:hint="eastAsia"/>
                      <w:sz w:val="18"/>
                      <w:szCs w:val="18"/>
                    </w:rPr>
                  </w:pPr>
                  <w:r w:rsidRPr="00D846E6">
                    <w:rPr>
                      <w:rFonts w:hint="eastAsia"/>
                      <w:sz w:val="18"/>
                      <w:szCs w:val="18"/>
                    </w:rPr>
                    <w:t>①养老保险费</w:t>
                  </w:r>
                </w:p>
                <w:p w:rsidR="00FA687A" w:rsidRPr="00D846E6" w:rsidRDefault="00FA687A" w:rsidP="00FA687A">
                  <w:pPr>
                    <w:spacing w:line="280" w:lineRule="exact"/>
                    <w:rPr>
                      <w:rFonts w:hint="eastAsia"/>
                      <w:sz w:val="18"/>
                      <w:szCs w:val="18"/>
                    </w:rPr>
                  </w:pPr>
                  <w:r w:rsidRPr="00D846E6">
                    <w:rPr>
                      <w:rFonts w:hint="eastAsia"/>
                      <w:sz w:val="18"/>
                      <w:szCs w:val="18"/>
                    </w:rPr>
                    <w:t>②失业保险费</w:t>
                  </w:r>
                </w:p>
                <w:p w:rsidR="00FA687A" w:rsidRPr="00D846E6" w:rsidRDefault="00FA687A" w:rsidP="00FA687A">
                  <w:pPr>
                    <w:spacing w:line="280" w:lineRule="exact"/>
                    <w:rPr>
                      <w:rFonts w:hint="eastAsia"/>
                      <w:sz w:val="18"/>
                      <w:szCs w:val="18"/>
                    </w:rPr>
                  </w:pPr>
                  <w:r w:rsidRPr="00D846E6">
                    <w:rPr>
                      <w:rFonts w:hint="eastAsia"/>
                      <w:sz w:val="18"/>
                      <w:szCs w:val="18"/>
                    </w:rPr>
                    <w:t>③医疗保险费</w:t>
                  </w:r>
                </w:p>
                <w:p w:rsidR="00FA687A" w:rsidRPr="00D846E6" w:rsidRDefault="00FA687A" w:rsidP="00FA687A">
                  <w:pPr>
                    <w:spacing w:line="280" w:lineRule="exact"/>
                    <w:rPr>
                      <w:rFonts w:hint="eastAsia"/>
                      <w:sz w:val="18"/>
                      <w:szCs w:val="18"/>
                    </w:rPr>
                  </w:pPr>
                  <w:r w:rsidRPr="00D846E6">
                    <w:rPr>
                      <w:rFonts w:hint="eastAsia"/>
                      <w:sz w:val="18"/>
                      <w:szCs w:val="18"/>
                    </w:rPr>
                    <w:t>④生育保险费</w:t>
                  </w:r>
                </w:p>
                <w:p w:rsidR="00FA687A" w:rsidRPr="00D846E6" w:rsidRDefault="00FA687A" w:rsidP="00FA687A">
                  <w:pPr>
                    <w:spacing w:line="280" w:lineRule="exact"/>
                    <w:rPr>
                      <w:rFonts w:hint="eastAsia"/>
                      <w:sz w:val="18"/>
                      <w:szCs w:val="18"/>
                    </w:rPr>
                  </w:pPr>
                  <w:r w:rsidRPr="00D846E6">
                    <w:rPr>
                      <w:rFonts w:hint="eastAsia"/>
                      <w:sz w:val="18"/>
                      <w:szCs w:val="18"/>
                    </w:rPr>
                    <w:t>⑤工伤保险费</w:t>
                  </w:r>
                </w:p>
                <w:p w:rsidR="00FA687A" w:rsidRPr="00D846E6" w:rsidRDefault="00FA687A" w:rsidP="00FA687A">
                  <w:pPr>
                    <w:rPr>
                      <w:rFonts w:hint="eastAsia"/>
                      <w:sz w:val="18"/>
                      <w:szCs w:val="18"/>
                    </w:rPr>
                  </w:pPr>
                </w:p>
              </w:txbxContent>
            </v:textbox>
          </v:shape>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shape id="_x0000_s1051" type="#_x0000_t85" style="position:absolute;left:0;text-align:left;margin-left:261pt;margin-top:6pt;width:7.45pt;height:64.3pt;z-index:251685888"/>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shape id="_x0000_s1037" type="#_x0000_t85" style="position:absolute;left:0;text-align:left;margin-left:2in;margin-top:13pt;width:7.45pt;height:35.05pt;z-index:251671552"/>
        </w:pict>
      </w:r>
      <w:r w:rsidRPr="00FA687A">
        <w:rPr>
          <w:rFonts w:asciiTheme="minorEastAsia" w:hAnsiTheme="minorEastAsia"/>
          <w:sz w:val="18"/>
          <w:szCs w:val="18"/>
        </w:rPr>
        <w:pict>
          <v:shape id="_x0000_s1031" type="#_x0000_t202" style="position:absolute;left:0;text-align:left;margin-left:153pt;margin-top:6pt;width:94.25pt;height:54.1pt;z-index:251665408" filled="f" stroked="f">
            <v:textbox style="mso-next-textbox:#_x0000_s1031">
              <w:txbxContent>
                <w:p w:rsidR="00FA687A" w:rsidRPr="00D846E6" w:rsidRDefault="00FA687A" w:rsidP="00FA687A">
                  <w:pPr>
                    <w:rPr>
                      <w:rFonts w:hint="eastAsia"/>
                      <w:sz w:val="18"/>
                      <w:szCs w:val="18"/>
                    </w:rPr>
                  </w:pPr>
                  <w:r w:rsidRPr="00D846E6">
                    <w:rPr>
                      <w:rFonts w:hint="eastAsia"/>
                      <w:sz w:val="18"/>
                      <w:szCs w:val="18"/>
                    </w:rPr>
                    <w:t>1.</w:t>
                  </w:r>
                  <w:r w:rsidRPr="00D846E6">
                    <w:rPr>
                      <w:rFonts w:hint="eastAsia"/>
                      <w:sz w:val="18"/>
                      <w:szCs w:val="18"/>
                    </w:rPr>
                    <w:t>社会保险费</w:t>
                  </w:r>
                </w:p>
                <w:p w:rsidR="00FA687A" w:rsidRPr="00D846E6" w:rsidRDefault="00FA687A" w:rsidP="00FA687A">
                  <w:pPr>
                    <w:rPr>
                      <w:rFonts w:hint="eastAsia"/>
                      <w:sz w:val="18"/>
                      <w:szCs w:val="18"/>
                    </w:rPr>
                  </w:pPr>
                  <w:r w:rsidRPr="00D846E6">
                    <w:rPr>
                      <w:rFonts w:hint="eastAsia"/>
                      <w:sz w:val="18"/>
                      <w:szCs w:val="18"/>
                    </w:rPr>
                    <w:t>2.</w:t>
                  </w:r>
                  <w:r w:rsidRPr="00D846E6">
                    <w:rPr>
                      <w:rFonts w:hint="eastAsia"/>
                      <w:sz w:val="18"/>
                      <w:szCs w:val="18"/>
                    </w:rPr>
                    <w:t>住房公积金</w:t>
                  </w:r>
                </w:p>
                <w:p w:rsidR="00FA687A" w:rsidRPr="00D846E6" w:rsidRDefault="00FA687A" w:rsidP="00FA687A">
                  <w:pPr>
                    <w:rPr>
                      <w:rFonts w:hint="eastAsia"/>
                      <w:sz w:val="18"/>
                      <w:szCs w:val="18"/>
                    </w:rPr>
                  </w:pPr>
                  <w:r w:rsidRPr="00D846E6">
                    <w:rPr>
                      <w:rFonts w:hint="eastAsia"/>
                      <w:sz w:val="18"/>
                      <w:szCs w:val="18"/>
                    </w:rPr>
                    <w:t>3.</w:t>
                  </w:r>
                  <w:r w:rsidRPr="00D846E6">
                    <w:rPr>
                      <w:rFonts w:hint="eastAsia"/>
                      <w:sz w:val="18"/>
                      <w:szCs w:val="18"/>
                    </w:rPr>
                    <w:t>工程排污费</w:t>
                  </w:r>
                </w:p>
                <w:p w:rsidR="00FA687A" w:rsidRPr="00D846E6" w:rsidRDefault="00FA687A" w:rsidP="00FA687A">
                  <w:pPr>
                    <w:rPr>
                      <w:rFonts w:hint="eastAsia"/>
                      <w:sz w:val="18"/>
                      <w:szCs w:val="18"/>
                    </w:rPr>
                  </w:pPr>
                </w:p>
              </w:txbxContent>
            </v:textbox>
          </v:shape>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line id="_x0000_s1052" style="position:absolute;left:0;text-align:left;flip:y;z-index:251686912" from="233.25pt,1.2pt" to="258pt,1.3pt"/>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line id="_x0000_s1044" style="position:absolute;left:0;text-align:left;z-index:251678720" from="95.25pt,4.9pt" to="142.55pt,5.2pt"/>
        </w:pict>
      </w:r>
      <w:r w:rsidRPr="00FA687A">
        <w:rPr>
          <w:rFonts w:asciiTheme="minorEastAsia" w:hAnsiTheme="minorEastAsia"/>
          <w:sz w:val="18"/>
          <w:szCs w:val="18"/>
        </w:rPr>
        <w:pict>
          <v:line id="_x0000_s1057" style="position:absolute;left:0;text-align:left;z-index:251692032" from="9pt,3.75pt" to="39pt,4.05pt"/>
        </w:pict>
      </w:r>
    </w:p>
    <w:p w:rsidR="00FA687A" w:rsidRPr="00FA687A" w:rsidRDefault="00FA687A" w:rsidP="00FA687A">
      <w:pPr>
        <w:rPr>
          <w:rFonts w:asciiTheme="minorEastAsia" w:hAnsiTheme="minorEastAsia" w:hint="eastAsia"/>
          <w:sz w:val="18"/>
          <w:szCs w:val="18"/>
        </w:rPr>
      </w:pPr>
      <w:r w:rsidRPr="00FA687A">
        <w:rPr>
          <w:rFonts w:asciiTheme="minorEastAsia" w:hAnsiTheme="minorEastAsia"/>
          <w:sz w:val="18"/>
          <w:szCs w:val="18"/>
        </w:rPr>
        <w:pict>
          <v:shape id="_x0000_s1053" type="#_x0000_t202" style="position:absolute;left:0;text-align:left;margin-left:153pt;margin-top:13.8pt;width:96.55pt;height:63.2pt;z-index:251687936" filled="f" stroked="f">
            <v:textbox>
              <w:txbxContent>
                <w:p w:rsidR="00FA687A" w:rsidRPr="00D846E6" w:rsidRDefault="00FA687A" w:rsidP="00FA687A">
                  <w:pPr>
                    <w:spacing w:line="280" w:lineRule="exact"/>
                    <w:rPr>
                      <w:rFonts w:hint="eastAsia"/>
                      <w:sz w:val="18"/>
                      <w:szCs w:val="18"/>
                    </w:rPr>
                  </w:pPr>
                  <w:r w:rsidRPr="00D846E6">
                    <w:rPr>
                      <w:rFonts w:hint="eastAsia"/>
                      <w:sz w:val="18"/>
                      <w:szCs w:val="18"/>
                    </w:rPr>
                    <w:t>1.</w:t>
                  </w:r>
                  <w:r w:rsidRPr="00D846E6">
                    <w:rPr>
                      <w:rFonts w:hint="eastAsia"/>
                      <w:sz w:val="18"/>
                      <w:szCs w:val="18"/>
                    </w:rPr>
                    <w:t>营业税</w:t>
                  </w:r>
                </w:p>
                <w:p w:rsidR="00FA687A" w:rsidRPr="00D846E6" w:rsidRDefault="00FA687A" w:rsidP="00FA687A">
                  <w:pPr>
                    <w:spacing w:line="280" w:lineRule="exact"/>
                    <w:rPr>
                      <w:rFonts w:hint="eastAsia"/>
                      <w:sz w:val="18"/>
                      <w:szCs w:val="18"/>
                    </w:rPr>
                  </w:pPr>
                  <w:r w:rsidRPr="00D846E6">
                    <w:rPr>
                      <w:rFonts w:hint="eastAsia"/>
                      <w:sz w:val="18"/>
                      <w:szCs w:val="18"/>
                    </w:rPr>
                    <w:t>2.</w:t>
                  </w:r>
                  <w:r w:rsidRPr="00D846E6">
                    <w:rPr>
                      <w:rFonts w:hint="eastAsia"/>
                      <w:sz w:val="18"/>
                      <w:szCs w:val="18"/>
                    </w:rPr>
                    <w:t>城市维护建设税</w:t>
                  </w:r>
                </w:p>
                <w:p w:rsidR="00FA687A" w:rsidRPr="00D846E6" w:rsidRDefault="00FA687A" w:rsidP="00FA687A">
                  <w:pPr>
                    <w:spacing w:line="280" w:lineRule="exact"/>
                    <w:rPr>
                      <w:rFonts w:hint="eastAsia"/>
                      <w:sz w:val="18"/>
                      <w:szCs w:val="18"/>
                    </w:rPr>
                  </w:pPr>
                  <w:r w:rsidRPr="00D846E6">
                    <w:rPr>
                      <w:rFonts w:hint="eastAsia"/>
                      <w:sz w:val="18"/>
                      <w:szCs w:val="18"/>
                    </w:rPr>
                    <w:t>3.</w:t>
                  </w:r>
                  <w:r w:rsidRPr="00D846E6">
                    <w:rPr>
                      <w:rFonts w:hint="eastAsia"/>
                      <w:sz w:val="18"/>
                      <w:szCs w:val="18"/>
                    </w:rPr>
                    <w:t>教育费附加</w:t>
                  </w:r>
                </w:p>
                <w:p w:rsidR="00FA687A" w:rsidRPr="00D846E6" w:rsidRDefault="00FA687A" w:rsidP="00FA687A">
                  <w:pPr>
                    <w:spacing w:line="280" w:lineRule="exact"/>
                    <w:rPr>
                      <w:rFonts w:hint="eastAsia"/>
                      <w:sz w:val="18"/>
                      <w:szCs w:val="18"/>
                    </w:rPr>
                  </w:pPr>
                  <w:r w:rsidRPr="00D846E6">
                    <w:rPr>
                      <w:rFonts w:hint="eastAsia"/>
                      <w:sz w:val="18"/>
                      <w:szCs w:val="18"/>
                    </w:rPr>
                    <w:t>4.</w:t>
                  </w:r>
                  <w:r w:rsidRPr="00D846E6">
                    <w:rPr>
                      <w:rFonts w:hint="eastAsia"/>
                      <w:sz w:val="18"/>
                      <w:szCs w:val="18"/>
                    </w:rPr>
                    <w:t>地方教育附加</w:t>
                  </w:r>
                </w:p>
              </w:txbxContent>
            </v:textbox>
          </v:shape>
        </w:pict>
      </w:r>
    </w:p>
    <w:p w:rsidR="00FA687A" w:rsidRPr="00FA687A" w:rsidRDefault="00D846E6" w:rsidP="00FA687A">
      <w:pPr>
        <w:rPr>
          <w:rFonts w:asciiTheme="minorEastAsia" w:hAnsiTheme="minorEastAsia" w:hint="eastAsia"/>
          <w:sz w:val="18"/>
          <w:szCs w:val="18"/>
        </w:rPr>
      </w:pPr>
      <w:r w:rsidRPr="00FA687A">
        <w:rPr>
          <w:rFonts w:asciiTheme="minorEastAsia" w:hAnsiTheme="minorEastAsia"/>
          <w:sz w:val="18"/>
          <w:szCs w:val="18"/>
        </w:rPr>
        <w:pict>
          <v:line id="_x0000_s1055" style="position:absolute;left:0;text-align:left;z-index:251689984" from="90.7pt,29.5pt" to="138pt,29.8pt"/>
        </w:pict>
      </w:r>
      <w:r w:rsidRPr="00FA687A">
        <w:rPr>
          <w:rFonts w:asciiTheme="minorEastAsia" w:hAnsiTheme="minorEastAsia"/>
          <w:sz w:val="18"/>
          <w:szCs w:val="18"/>
        </w:rPr>
        <w:pict>
          <v:line id="_x0000_s1056" style="position:absolute;left:0;text-align:left;z-index:251691008" from="36pt,29.2pt" to="66pt,29.5pt"/>
        </w:pict>
      </w:r>
      <w:r w:rsidR="00FA687A" w:rsidRPr="00FA687A">
        <w:rPr>
          <w:rFonts w:asciiTheme="minorEastAsia" w:hAnsiTheme="minorEastAsia"/>
          <w:sz w:val="18"/>
          <w:szCs w:val="18"/>
        </w:rPr>
        <w:pict>
          <v:shape id="_x0000_s1054" type="#_x0000_t85" style="position:absolute;left:0;text-align:left;margin-left:2in;margin-top:6pt;width:6pt;height:47.55pt;z-index:251688960"/>
        </w:pict>
      </w:r>
    </w:p>
    <w:p w:rsidR="00304DE6" w:rsidRPr="00304DE6" w:rsidRDefault="00304DE6" w:rsidP="00304DE6">
      <w:pPr>
        <w:widowControl/>
        <w:spacing w:line="360" w:lineRule="auto"/>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lastRenderedPageBreak/>
        <w:t>附件2：</w:t>
      </w:r>
    </w:p>
    <w:p w:rsidR="00304DE6" w:rsidRPr="00304DE6" w:rsidRDefault="00304DE6" w:rsidP="00304DE6">
      <w:pPr>
        <w:widowControl/>
        <w:spacing w:line="360" w:lineRule="auto"/>
        <w:jc w:val="center"/>
        <w:rPr>
          <w:rFonts w:asciiTheme="minorEastAsia" w:hAnsiTheme="minorEastAsia" w:hint="eastAsia"/>
          <w:sz w:val="18"/>
          <w:szCs w:val="18"/>
        </w:rPr>
      </w:pPr>
      <w:r w:rsidRPr="00304DE6">
        <w:rPr>
          <w:rFonts w:asciiTheme="minorEastAsia" w:hAnsiTheme="minorEastAsia" w:hint="eastAsia"/>
          <w:sz w:val="18"/>
          <w:szCs w:val="18"/>
        </w:rPr>
        <w:t>建筑安装工程费用项目组成</w:t>
      </w:r>
    </w:p>
    <w:p w:rsidR="00304DE6" w:rsidRPr="00304DE6" w:rsidRDefault="00304DE6" w:rsidP="00304DE6">
      <w:pPr>
        <w:widowControl/>
        <w:spacing w:line="360" w:lineRule="auto"/>
        <w:jc w:val="center"/>
        <w:rPr>
          <w:rFonts w:asciiTheme="minorEastAsia" w:hAnsiTheme="minorEastAsia" w:hint="eastAsia"/>
          <w:sz w:val="18"/>
          <w:szCs w:val="18"/>
        </w:rPr>
      </w:pPr>
      <w:r w:rsidRPr="00304DE6">
        <w:rPr>
          <w:rFonts w:asciiTheme="minorEastAsia" w:hAnsiTheme="minorEastAsia" w:hint="eastAsia"/>
          <w:sz w:val="18"/>
          <w:szCs w:val="18"/>
        </w:rPr>
        <w:t>（按造价形成划分）</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建筑安装工程</w:t>
      </w:r>
      <w:proofErr w:type="gramStart"/>
      <w:r w:rsidRPr="00304DE6">
        <w:rPr>
          <w:rFonts w:asciiTheme="minorEastAsia" w:hAnsiTheme="minorEastAsia" w:cs="宋体" w:hint="eastAsia"/>
          <w:kern w:val="0"/>
          <w:sz w:val="18"/>
          <w:szCs w:val="18"/>
        </w:rPr>
        <w:t>费按照</w:t>
      </w:r>
      <w:proofErr w:type="gramEnd"/>
      <w:r w:rsidRPr="00304DE6">
        <w:rPr>
          <w:rFonts w:asciiTheme="minorEastAsia" w:hAnsiTheme="minorEastAsia" w:cs="宋体" w:hint="eastAsia"/>
          <w:kern w:val="0"/>
          <w:sz w:val="18"/>
          <w:szCs w:val="18"/>
        </w:rPr>
        <w:t>工程造价形成由分部分项工程费、措施项目费、其他项目费、</w:t>
      </w:r>
      <w:proofErr w:type="gramStart"/>
      <w:r w:rsidRPr="00304DE6">
        <w:rPr>
          <w:rFonts w:asciiTheme="minorEastAsia" w:hAnsiTheme="minorEastAsia" w:cs="宋体" w:hint="eastAsia"/>
          <w:kern w:val="0"/>
          <w:sz w:val="18"/>
          <w:szCs w:val="18"/>
        </w:rPr>
        <w:t>规</w:t>
      </w:r>
      <w:proofErr w:type="gramEnd"/>
      <w:r w:rsidRPr="00304DE6">
        <w:rPr>
          <w:rFonts w:asciiTheme="minorEastAsia" w:hAnsiTheme="minorEastAsia" w:cs="宋体" w:hint="eastAsia"/>
          <w:kern w:val="0"/>
          <w:sz w:val="18"/>
          <w:szCs w:val="18"/>
        </w:rPr>
        <w:t>费、税金组成，分部分项工程费、措施项目费、其他项目费包含人工费、材料费、施工机具使用费、企业管理费和利润（见附表）。</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（一）分部分项工程费：是指各专业工程的分部分项工程应予列支的各项费用。</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1.专业工程：是指按现行国家计量规范划分的房屋建筑与装饰工程、仿古建筑工程、通用安装工程、市政工程、园林绿化工程、矿山工程、构筑物工程、城市轨道交通工程、爆破工程等各类工程。</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2.分部分项工程：指按现行国家计量规范对各专业工程划分的项目。如房屋建筑与装饰工程划分的土石方工程、地基处理与桩基工程、砌筑工程、钢筋及钢筋混凝土工程等。</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各类专业工程的分部分项工程划分见现行国家或行业计量规范。</w:t>
      </w:r>
    </w:p>
    <w:p w:rsidR="00304DE6" w:rsidRPr="00304DE6" w:rsidRDefault="00304DE6" w:rsidP="00304DE6">
      <w:pPr>
        <w:widowControl/>
        <w:numPr>
          <w:ilvl w:val="0"/>
          <w:numId w:val="3"/>
        </w:numPr>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措施项目费：是指为完成建设工程施工，发生于该工程施工前和施工过程中的技术、生活、安全、环境保护等方面的费用。内容包括：</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1.安全文明施工费</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①环境保护费：是</w:t>
      </w:r>
      <w:proofErr w:type="gramStart"/>
      <w:r w:rsidRPr="00304DE6">
        <w:rPr>
          <w:rFonts w:asciiTheme="minorEastAsia" w:hAnsiTheme="minorEastAsia" w:cs="宋体" w:hint="eastAsia"/>
          <w:kern w:val="0"/>
          <w:sz w:val="18"/>
          <w:szCs w:val="18"/>
        </w:rPr>
        <w:t>指施工</w:t>
      </w:r>
      <w:proofErr w:type="gramEnd"/>
      <w:r w:rsidRPr="00304DE6">
        <w:rPr>
          <w:rFonts w:asciiTheme="minorEastAsia" w:hAnsiTheme="minorEastAsia" w:cs="宋体" w:hint="eastAsia"/>
          <w:kern w:val="0"/>
          <w:sz w:val="18"/>
          <w:szCs w:val="18"/>
        </w:rPr>
        <w:t>现场为达到环保部门要求所需要的各项费用。</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②文明施工费：是</w:t>
      </w:r>
      <w:proofErr w:type="gramStart"/>
      <w:r w:rsidRPr="00304DE6">
        <w:rPr>
          <w:rFonts w:asciiTheme="minorEastAsia" w:hAnsiTheme="minorEastAsia" w:cs="宋体" w:hint="eastAsia"/>
          <w:kern w:val="0"/>
          <w:sz w:val="18"/>
          <w:szCs w:val="18"/>
        </w:rPr>
        <w:t>指施工</w:t>
      </w:r>
      <w:proofErr w:type="gramEnd"/>
      <w:r w:rsidRPr="00304DE6">
        <w:rPr>
          <w:rFonts w:asciiTheme="minorEastAsia" w:hAnsiTheme="minorEastAsia" w:cs="宋体" w:hint="eastAsia"/>
          <w:kern w:val="0"/>
          <w:sz w:val="18"/>
          <w:szCs w:val="18"/>
        </w:rPr>
        <w:t>现场文明施工所需要的各项费用。</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③安全施工费：是</w:t>
      </w:r>
      <w:proofErr w:type="gramStart"/>
      <w:r w:rsidRPr="00304DE6">
        <w:rPr>
          <w:rFonts w:asciiTheme="minorEastAsia" w:hAnsiTheme="minorEastAsia" w:cs="宋体" w:hint="eastAsia"/>
          <w:kern w:val="0"/>
          <w:sz w:val="18"/>
          <w:szCs w:val="18"/>
        </w:rPr>
        <w:t>指施工</w:t>
      </w:r>
      <w:proofErr w:type="gramEnd"/>
      <w:r w:rsidRPr="00304DE6">
        <w:rPr>
          <w:rFonts w:asciiTheme="minorEastAsia" w:hAnsiTheme="minorEastAsia" w:cs="宋体" w:hint="eastAsia"/>
          <w:kern w:val="0"/>
          <w:sz w:val="18"/>
          <w:szCs w:val="18"/>
        </w:rPr>
        <w:t>现场安全施工所需要的各项费用。</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④临时设施费：是</w:t>
      </w:r>
      <w:proofErr w:type="gramStart"/>
      <w:r w:rsidRPr="00304DE6">
        <w:rPr>
          <w:rFonts w:asciiTheme="minorEastAsia" w:hAnsiTheme="minorEastAsia" w:cs="宋体" w:hint="eastAsia"/>
          <w:kern w:val="0"/>
          <w:sz w:val="18"/>
          <w:szCs w:val="18"/>
        </w:rPr>
        <w:t>指施工</w:t>
      </w:r>
      <w:proofErr w:type="gramEnd"/>
      <w:r w:rsidRPr="00304DE6">
        <w:rPr>
          <w:rFonts w:asciiTheme="minorEastAsia" w:hAnsiTheme="minorEastAsia" w:cs="宋体" w:hint="eastAsia"/>
          <w:kern w:val="0"/>
          <w:sz w:val="18"/>
          <w:szCs w:val="18"/>
        </w:rPr>
        <w:t>企业为进行建设工程施工所必须搭设的生活和生产用的临时建筑物、构筑物和其他临时设施费用。包括临时设施的搭设、维修、拆除、清理费或摊销费等。</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2．夜间施工增加费：是指因夜间施工所发生的夜班补助费、夜间施工降效、夜间施工照明设备摊销及照明用电等费用。</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3．二次搬运费：是指因施工场地条件限制而发生的材料、构配件、半成品等一次运输不能到达堆放地点，必须进行二次或多次搬运所发生的费用。</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4．冬雨季施工增加费：是指在冬季或雨季施工需增加的临时设施、防滑、排除雨雪，人工及施工机械效率降低等费用。</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5．已完工程及设备保护费：是指竣工验收前，对已完工程及设备采取的必要保护措施所发生的费用。</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6．工程定位复测费：是指工程施工过程中进行全部施工测量放线和复测工作的费用。</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7．特殊地区施工增加费：是指工程在沙漠或其边缘地区、高海拔、高寒、原始森林等特殊地区施工增加的费用。</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lastRenderedPageBreak/>
        <w:t>8．大型机械设备进出场及</w:t>
      </w:r>
      <w:proofErr w:type="gramStart"/>
      <w:r w:rsidRPr="00304DE6">
        <w:rPr>
          <w:rFonts w:asciiTheme="minorEastAsia" w:hAnsiTheme="minorEastAsia" w:cs="宋体" w:hint="eastAsia"/>
          <w:kern w:val="0"/>
          <w:sz w:val="18"/>
          <w:szCs w:val="18"/>
        </w:rPr>
        <w:t>安拆费</w:t>
      </w:r>
      <w:proofErr w:type="gramEnd"/>
      <w:r w:rsidRPr="00304DE6">
        <w:rPr>
          <w:rFonts w:asciiTheme="minorEastAsia" w:hAnsiTheme="minorEastAsia" w:cs="宋体" w:hint="eastAsia"/>
          <w:kern w:val="0"/>
          <w:sz w:val="18"/>
          <w:szCs w:val="18"/>
        </w:rPr>
        <w:t>：是指机械整体或分体自停放场地运至施工现场或由一个施工地点运至另一个施工地点，所发生的机械进出场运输及转移费用及机械在施工现场进行安装、拆卸所需的人工费、材料费、机械费、试运转费和安装所需的辅助设施的费用。</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9．脚手架工程费：是</w:t>
      </w:r>
      <w:proofErr w:type="gramStart"/>
      <w:r w:rsidRPr="00304DE6">
        <w:rPr>
          <w:rFonts w:asciiTheme="minorEastAsia" w:hAnsiTheme="minorEastAsia" w:cs="宋体" w:hint="eastAsia"/>
          <w:kern w:val="0"/>
          <w:sz w:val="18"/>
          <w:szCs w:val="18"/>
        </w:rPr>
        <w:t>指施工</w:t>
      </w:r>
      <w:proofErr w:type="gramEnd"/>
      <w:r w:rsidRPr="00304DE6">
        <w:rPr>
          <w:rFonts w:asciiTheme="minorEastAsia" w:hAnsiTheme="minorEastAsia" w:cs="宋体" w:hint="eastAsia"/>
          <w:kern w:val="0"/>
          <w:sz w:val="18"/>
          <w:szCs w:val="18"/>
        </w:rPr>
        <w:t>需要的各种脚手架搭、拆、运输费用以及脚手架购置费的摊销（或租赁）费用。</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 xml:space="preserve"> 措施项目及其包含的内容详见各类专业工程的现行国家或行业计量规范。</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 xml:space="preserve"> （三）其他项目费</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 xml:space="preserve"> 1.暂列金额：是指建设单位在工程量清单中暂定并包括在工程合同价款中的一笔款项。用于施工合同签订时尚未确定或者不可预见的所需材料、工程设备、服务的采购，施工中可能发生的工程变更、合同约定调整因素出现时的工程价款调整以及发生的索赔、现场签证确认等的费用。</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 xml:space="preserve"> 2.计日工：是指在施工过程中，施工企业完成建设单位提出的施工图纸以外的</w:t>
      </w:r>
      <w:proofErr w:type="gramStart"/>
      <w:r w:rsidRPr="00304DE6">
        <w:rPr>
          <w:rFonts w:asciiTheme="minorEastAsia" w:hAnsiTheme="minorEastAsia" w:cs="宋体" w:hint="eastAsia"/>
          <w:kern w:val="0"/>
          <w:sz w:val="18"/>
          <w:szCs w:val="18"/>
        </w:rPr>
        <w:t>零星项目</w:t>
      </w:r>
      <w:proofErr w:type="gramEnd"/>
      <w:r w:rsidRPr="00304DE6">
        <w:rPr>
          <w:rFonts w:asciiTheme="minorEastAsia" w:hAnsiTheme="minorEastAsia" w:cs="宋体" w:hint="eastAsia"/>
          <w:kern w:val="0"/>
          <w:sz w:val="18"/>
          <w:szCs w:val="18"/>
        </w:rPr>
        <w:t>或工作所需的费用。</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 xml:space="preserve"> 3.总承包服务费：是指总承包人为配合、协调建设单位进行的专业工程发包，对建设单位自行采购的材料、工程设备等进行保管以及施工现场管理、竣工资料汇总整理等服务所需的费用。</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 xml:space="preserve"> （四）</w:t>
      </w:r>
      <w:proofErr w:type="gramStart"/>
      <w:r w:rsidRPr="00304DE6">
        <w:rPr>
          <w:rFonts w:asciiTheme="minorEastAsia" w:hAnsiTheme="minorEastAsia" w:cs="宋体" w:hint="eastAsia"/>
          <w:kern w:val="0"/>
          <w:sz w:val="18"/>
          <w:szCs w:val="18"/>
        </w:rPr>
        <w:t>规</w:t>
      </w:r>
      <w:proofErr w:type="gramEnd"/>
      <w:r w:rsidRPr="00304DE6">
        <w:rPr>
          <w:rFonts w:asciiTheme="minorEastAsia" w:hAnsiTheme="minorEastAsia" w:cs="宋体" w:hint="eastAsia"/>
          <w:kern w:val="0"/>
          <w:sz w:val="18"/>
          <w:szCs w:val="18"/>
        </w:rPr>
        <w:t>费：定义同附件1。</w:t>
      </w:r>
    </w:p>
    <w:p w:rsidR="00304DE6" w:rsidRPr="00304DE6" w:rsidRDefault="00304DE6" w:rsidP="00304DE6">
      <w:pPr>
        <w:widowControl/>
        <w:spacing w:line="360" w:lineRule="auto"/>
        <w:ind w:firstLineChars="200" w:firstLine="360"/>
        <w:rPr>
          <w:rFonts w:asciiTheme="minorEastAsia" w:hAnsiTheme="minorEastAsia" w:cs="宋体" w:hint="eastAsia"/>
          <w:kern w:val="0"/>
          <w:sz w:val="18"/>
          <w:szCs w:val="18"/>
        </w:rPr>
      </w:pPr>
      <w:r w:rsidRPr="00304DE6">
        <w:rPr>
          <w:rFonts w:asciiTheme="minorEastAsia" w:hAnsiTheme="minorEastAsia" w:cs="宋体" w:hint="eastAsia"/>
          <w:kern w:val="0"/>
          <w:sz w:val="18"/>
          <w:szCs w:val="18"/>
        </w:rPr>
        <w:t xml:space="preserve"> （五）税金：定义同附件1。</w:t>
      </w: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300" w:lineRule="exact"/>
        <w:ind w:firstLineChars="200" w:firstLine="420"/>
        <w:jc w:val="left"/>
        <w:rPr>
          <w:rFonts w:ascii="宋体" w:hAnsi="宋体" w:cs="宋体" w:hint="eastAsia"/>
          <w:kern w:val="0"/>
          <w:szCs w:val="21"/>
        </w:rPr>
      </w:pPr>
    </w:p>
    <w:p w:rsidR="00304DE6" w:rsidRDefault="00304DE6" w:rsidP="00304DE6">
      <w:pPr>
        <w:widowControl/>
        <w:spacing w:line="240" w:lineRule="exact"/>
        <w:jc w:val="left"/>
        <w:rPr>
          <w:rFonts w:ascii="宋体" w:hAnsi="宋体" w:cs="宋体" w:hint="eastAsia"/>
          <w:b/>
          <w:bCs/>
          <w:kern w:val="0"/>
          <w:szCs w:val="21"/>
        </w:rPr>
      </w:pPr>
    </w:p>
    <w:p w:rsidR="00304DE6" w:rsidRDefault="00304DE6" w:rsidP="00304DE6">
      <w:pPr>
        <w:rPr>
          <w:rFonts w:hint="eastAsia"/>
          <w:b/>
          <w:bCs/>
        </w:rPr>
      </w:pPr>
    </w:p>
    <w:p w:rsidR="00304DE6" w:rsidRDefault="00304DE6" w:rsidP="00304DE6">
      <w:pPr>
        <w:rPr>
          <w:rFonts w:hint="eastAsia"/>
          <w:b/>
          <w:bCs/>
        </w:rPr>
      </w:pPr>
    </w:p>
    <w:p w:rsidR="00304DE6" w:rsidRPr="00304DE6" w:rsidRDefault="00304DE6" w:rsidP="00304DE6">
      <w:pPr>
        <w:widowControl/>
        <w:spacing w:line="300" w:lineRule="exact"/>
        <w:jc w:val="left"/>
        <w:rPr>
          <w:rFonts w:asciiTheme="minorEastAsia" w:hAnsiTheme="minorEastAsia" w:hint="eastAsia"/>
          <w:b/>
          <w:bCs/>
          <w:sz w:val="18"/>
          <w:szCs w:val="18"/>
        </w:rPr>
      </w:pPr>
      <w:r w:rsidRPr="00304DE6">
        <w:rPr>
          <w:rFonts w:asciiTheme="minorEastAsia" w:hAnsiTheme="minorEastAsia" w:cs="宋体" w:hint="eastAsia"/>
          <w:bCs/>
          <w:kern w:val="0"/>
          <w:sz w:val="18"/>
          <w:szCs w:val="18"/>
        </w:rPr>
        <w:t>附表</w:t>
      </w:r>
    </w:p>
    <w:p w:rsidR="00304DE6" w:rsidRPr="00304DE6" w:rsidRDefault="00304DE6" w:rsidP="00304DE6">
      <w:pPr>
        <w:widowControl/>
        <w:spacing w:line="500" w:lineRule="exact"/>
        <w:jc w:val="center"/>
        <w:rPr>
          <w:rFonts w:asciiTheme="minorEastAsia" w:hAnsiTheme="minorEastAsia" w:hint="eastAsia"/>
          <w:bCs/>
          <w:spacing w:val="20"/>
          <w:sz w:val="18"/>
          <w:szCs w:val="18"/>
        </w:rPr>
      </w:pPr>
      <w:r w:rsidRPr="00304DE6">
        <w:rPr>
          <w:rFonts w:asciiTheme="minorEastAsia" w:hAnsiTheme="minorEastAsia" w:hint="eastAsia"/>
          <w:bCs/>
          <w:spacing w:val="20"/>
          <w:sz w:val="18"/>
          <w:szCs w:val="18"/>
        </w:rPr>
        <w:t>建筑安装工程费用项目组成表</w:t>
      </w:r>
    </w:p>
    <w:p w:rsidR="00304DE6" w:rsidRPr="00304DE6" w:rsidRDefault="00304DE6" w:rsidP="00304DE6">
      <w:pPr>
        <w:widowControl/>
        <w:spacing w:line="500" w:lineRule="exact"/>
        <w:jc w:val="center"/>
        <w:rPr>
          <w:rFonts w:asciiTheme="minorEastAsia" w:hAnsiTheme="minorEastAsia" w:hint="eastAsia"/>
          <w:bCs/>
          <w:spacing w:val="20"/>
          <w:sz w:val="18"/>
          <w:szCs w:val="18"/>
        </w:rPr>
      </w:pPr>
      <w:r w:rsidRPr="00304DE6">
        <w:rPr>
          <w:rFonts w:asciiTheme="minorEastAsia" w:hAnsiTheme="minorEastAsia" w:hint="eastAsia"/>
          <w:bCs/>
          <w:spacing w:val="20"/>
          <w:sz w:val="18"/>
          <w:szCs w:val="18"/>
        </w:rPr>
        <w:t>（按造价形成划分）</w:t>
      </w: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shape id="_x0000_s1074" type="#_x0000_t202" style="position:absolute;left:0;text-align:left;margin-left:188.6pt;margin-top:9.8pt;width:126.65pt;height:186.5pt;z-index:251710464" filled="f" stroked="f">
            <v:textbox>
              <w:txbxContent>
                <w:p w:rsidR="00304DE6" w:rsidRPr="00562181" w:rsidRDefault="00304DE6" w:rsidP="00304DE6">
                  <w:pPr>
                    <w:spacing w:line="280" w:lineRule="exact"/>
                    <w:rPr>
                      <w:rFonts w:hint="eastAsia"/>
                      <w:sz w:val="18"/>
                      <w:szCs w:val="18"/>
                    </w:rPr>
                  </w:pPr>
                  <w:r w:rsidRPr="00562181">
                    <w:rPr>
                      <w:rFonts w:hint="eastAsia"/>
                      <w:sz w:val="18"/>
                      <w:szCs w:val="18"/>
                    </w:rPr>
                    <w:t>1.</w:t>
                  </w:r>
                  <w:r w:rsidRPr="00562181">
                    <w:rPr>
                      <w:rFonts w:hint="eastAsia"/>
                      <w:sz w:val="18"/>
                      <w:szCs w:val="18"/>
                    </w:rPr>
                    <w:t>房屋建筑与装饰工程</w:t>
                  </w:r>
                </w:p>
                <w:p w:rsidR="00304DE6" w:rsidRPr="00562181" w:rsidRDefault="00304DE6" w:rsidP="00304DE6">
                  <w:pPr>
                    <w:spacing w:line="280" w:lineRule="exact"/>
                    <w:rPr>
                      <w:rFonts w:hint="eastAsia"/>
                      <w:sz w:val="18"/>
                      <w:szCs w:val="18"/>
                    </w:rPr>
                  </w:pPr>
                  <w:r w:rsidRPr="00562181">
                    <w:rPr>
                      <w:rFonts w:hint="eastAsia"/>
                      <w:sz w:val="18"/>
                      <w:szCs w:val="18"/>
                    </w:rPr>
                    <w:t>①土石方工程</w:t>
                  </w:r>
                </w:p>
                <w:p w:rsidR="00304DE6" w:rsidRPr="00562181" w:rsidRDefault="00304DE6" w:rsidP="00304DE6">
                  <w:pPr>
                    <w:spacing w:line="280" w:lineRule="exact"/>
                    <w:rPr>
                      <w:rFonts w:hint="eastAsia"/>
                      <w:sz w:val="18"/>
                      <w:szCs w:val="18"/>
                    </w:rPr>
                  </w:pPr>
                  <w:r w:rsidRPr="00562181">
                    <w:rPr>
                      <w:rFonts w:hint="eastAsia"/>
                      <w:sz w:val="18"/>
                      <w:szCs w:val="18"/>
                    </w:rPr>
                    <w:t>②桩基工程</w:t>
                  </w:r>
                </w:p>
                <w:p w:rsidR="00304DE6" w:rsidRPr="00562181" w:rsidRDefault="00304DE6" w:rsidP="00304DE6">
                  <w:pPr>
                    <w:spacing w:line="280" w:lineRule="exact"/>
                    <w:rPr>
                      <w:rFonts w:hint="eastAsia"/>
                      <w:sz w:val="18"/>
                      <w:szCs w:val="18"/>
                    </w:rPr>
                  </w:pPr>
                  <w:r w:rsidRPr="00562181">
                    <w:rPr>
                      <w:rFonts w:hint="eastAsia"/>
                      <w:sz w:val="18"/>
                      <w:szCs w:val="18"/>
                    </w:rPr>
                    <w:t>……</w:t>
                  </w:r>
                </w:p>
                <w:p w:rsidR="00304DE6" w:rsidRPr="00562181" w:rsidRDefault="00304DE6" w:rsidP="00304DE6">
                  <w:pPr>
                    <w:numPr>
                      <w:ilvl w:val="0"/>
                      <w:numId w:val="4"/>
                    </w:numPr>
                    <w:spacing w:line="280" w:lineRule="exact"/>
                    <w:rPr>
                      <w:rFonts w:hint="eastAsia"/>
                      <w:sz w:val="18"/>
                      <w:szCs w:val="18"/>
                    </w:rPr>
                  </w:pPr>
                  <w:r w:rsidRPr="00562181">
                    <w:rPr>
                      <w:rFonts w:hint="eastAsia"/>
                      <w:sz w:val="18"/>
                      <w:szCs w:val="18"/>
                    </w:rPr>
                    <w:t>仿古建筑工程</w:t>
                  </w:r>
                </w:p>
                <w:p w:rsidR="00304DE6" w:rsidRPr="00562181" w:rsidRDefault="00304DE6" w:rsidP="00304DE6">
                  <w:pPr>
                    <w:spacing w:line="280" w:lineRule="exact"/>
                    <w:rPr>
                      <w:rFonts w:hint="eastAsia"/>
                      <w:sz w:val="18"/>
                      <w:szCs w:val="18"/>
                    </w:rPr>
                  </w:pPr>
                  <w:r w:rsidRPr="00562181">
                    <w:rPr>
                      <w:rFonts w:hint="eastAsia"/>
                      <w:sz w:val="18"/>
                      <w:szCs w:val="18"/>
                    </w:rPr>
                    <w:t>3.</w:t>
                  </w:r>
                  <w:r w:rsidRPr="00562181">
                    <w:rPr>
                      <w:rFonts w:hint="eastAsia"/>
                      <w:sz w:val="18"/>
                      <w:szCs w:val="18"/>
                    </w:rPr>
                    <w:t>通用安装工程</w:t>
                  </w:r>
                </w:p>
                <w:p w:rsidR="00304DE6" w:rsidRPr="00562181" w:rsidRDefault="00304DE6" w:rsidP="00304DE6">
                  <w:pPr>
                    <w:spacing w:line="280" w:lineRule="exact"/>
                    <w:rPr>
                      <w:rFonts w:hint="eastAsia"/>
                      <w:sz w:val="18"/>
                      <w:szCs w:val="18"/>
                    </w:rPr>
                  </w:pPr>
                  <w:r w:rsidRPr="00562181">
                    <w:rPr>
                      <w:rFonts w:hint="eastAsia"/>
                      <w:sz w:val="18"/>
                      <w:szCs w:val="18"/>
                    </w:rPr>
                    <w:t>4.</w:t>
                  </w:r>
                  <w:r w:rsidRPr="00562181">
                    <w:rPr>
                      <w:rFonts w:hint="eastAsia"/>
                      <w:sz w:val="18"/>
                      <w:szCs w:val="18"/>
                    </w:rPr>
                    <w:t>市政工程</w:t>
                  </w:r>
                </w:p>
                <w:p w:rsidR="00304DE6" w:rsidRPr="00562181" w:rsidRDefault="00304DE6" w:rsidP="00304DE6">
                  <w:pPr>
                    <w:spacing w:line="280" w:lineRule="exact"/>
                    <w:rPr>
                      <w:rFonts w:hint="eastAsia"/>
                      <w:sz w:val="18"/>
                      <w:szCs w:val="18"/>
                    </w:rPr>
                  </w:pPr>
                  <w:r w:rsidRPr="00562181">
                    <w:rPr>
                      <w:rFonts w:hint="eastAsia"/>
                      <w:sz w:val="18"/>
                      <w:szCs w:val="18"/>
                    </w:rPr>
                    <w:t>5.</w:t>
                  </w:r>
                  <w:r w:rsidRPr="00562181">
                    <w:rPr>
                      <w:rFonts w:hint="eastAsia"/>
                      <w:sz w:val="18"/>
                      <w:szCs w:val="18"/>
                    </w:rPr>
                    <w:t>园林绿化工程</w:t>
                  </w:r>
                </w:p>
                <w:p w:rsidR="00304DE6" w:rsidRPr="00562181" w:rsidRDefault="00304DE6" w:rsidP="00304DE6">
                  <w:pPr>
                    <w:spacing w:line="280" w:lineRule="exact"/>
                    <w:rPr>
                      <w:rFonts w:hint="eastAsia"/>
                      <w:sz w:val="18"/>
                      <w:szCs w:val="18"/>
                    </w:rPr>
                  </w:pPr>
                  <w:r w:rsidRPr="00562181">
                    <w:rPr>
                      <w:rFonts w:hint="eastAsia"/>
                      <w:sz w:val="18"/>
                      <w:szCs w:val="18"/>
                    </w:rPr>
                    <w:t>6.</w:t>
                  </w:r>
                  <w:r w:rsidRPr="00562181">
                    <w:rPr>
                      <w:rFonts w:hint="eastAsia"/>
                      <w:sz w:val="18"/>
                      <w:szCs w:val="18"/>
                    </w:rPr>
                    <w:t>矿山工程</w:t>
                  </w:r>
                </w:p>
                <w:p w:rsidR="00304DE6" w:rsidRPr="00562181" w:rsidRDefault="00304DE6" w:rsidP="00304DE6">
                  <w:pPr>
                    <w:spacing w:line="280" w:lineRule="exact"/>
                    <w:rPr>
                      <w:rFonts w:hint="eastAsia"/>
                      <w:sz w:val="18"/>
                      <w:szCs w:val="18"/>
                    </w:rPr>
                  </w:pPr>
                  <w:r w:rsidRPr="00562181">
                    <w:rPr>
                      <w:rFonts w:hint="eastAsia"/>
                      <w:sz w:val="18"/>
                      <w:szCs w:val="18"/>
                    </w:rPr>
                    <w:t>7.</w:t>
                  </w:r>
                  <w:r w:rsidRPr="00562181">
                    <w:rPr>
                      <w:rFonts w:hint="eastAsia"/>
                      <w:sz w:val="18"/>
                      <w:szCs w:val="18"/>
                    </w:rPr>
                    <w:t>构筑物工程</w:t>
                  </w:r>
                </w:p>
                <w:p w:rsidR="00304DE6" w:rsidRPr="00562181" w:rsidRDefault="00304DE6" w:rsidP="00304DE6">
                  <w:pPr>
                    <w:spacing w:line="280" w:lineRule="exact"/>
                    <w:rPr>
                      <w:rFonts w:hint="eastAsia"/>
                      <w:sz w:val="18"/>
                      <w:szCs w:val="18"/>
                    </w:rPr>
                  </w:pPr>
                  <w:r w:rsidRPr="00562181">
                    <w:rPr>
                      <w:rFonts w:hint="eastAsia"/>
                      <w:sz w:val="18"/>
                      <w:szCs w:val="18"/>
                    </w:rPr>
                    <w:t>8.</w:t>
                  </w:r>
                  <w:r w:rsidRPr="00562181">
                    <w:rPr>
                      <w:rFonts w:hint="eastAsia"/>
                      <w:sz w:val="18"/>
                      <w:szCs w:val="18"/>
                    </w:rPr>
                    <w:t>城市轨道交通工程</w:t>
                  </w:r>
                </w:p>
                <w:p w:rsidR="00304DE6" w:rsidRPr="00562181" w:rsidRDefault="00304DE6" w:rsidP="00304DE6">
                  <w:pPr>
                    <w:spacing w:line="280" w:lineRule="exact"/>
                    <w:rPr>
                      <w:rFonts w:hint="eastAsia"/>
                      <w:sz w:val="18"/>
                      <w:szCs w:val="18"/>
                    </w:rPr>
                  </w:pPr>
                  <w:r w:rsidRPr="00562181">
                    <w:rPr>
                      <w:rFonts w:hint="eastAsia"/>
                      <w:sz w:val="18"/>
                      <w:szCs w:val="18"/>
                    </w:rPr>
                    <w:t>9.</w:t>
                  </w:r>
                  <w:r w:rsidRPr="00562181">
                    <w:rPr>
                      <w:rFonts w:hint="eastAsia"/>
                      <w:sz w:val="18"/>
                      <w:szCs w:val="18"/>
                    </w:rPr>
                    <w:t>爆破工程</w:t>
                  </w:r>
                </w:p>
                <w:p w:rsidR="00304DE6" w:rsidRPr="00562181" w:rsidRDefault="00304DE6" w:rsidP="00304DE6">
                  <w:pPr>
                    <w:spacing w:line="280" w:lineRule="exact"/>
                    <w:rPr>
                      <w:rFonts w:hint="eastAsia"/>
                      <w:sz w:val="18"/>
                      <w:szCs w:val="18"/>
                    </w:rPr>
                  </w:pPr>
                  <w:r w:rsidRPr="00562181">
                    <w:rPr>
                      <w:rFonts w:hint="eastAsia"/>
                      <w:sz w:val="18"/>
                      <w:szCs w:val="18"/>
                    </w:rPr>
                    <w:t>……</w:t>
                  </w:r>
                </w:p>
              </w:txbxContent>
            </v:textbox>
          </v:shape>
        </w:pict>
      </w: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shape id="_x0000_s1080" type="#_x0000_t202" style="position:absolute;left:0;text-align:left;margin-left:78pt;margin-top:13.15pt;width:93pt;height:23.25pt;z-index:251716608" filled="f" stroked="f">
            <v:textbox style="mso-next-textbox:#_x0000_s1080">
              <w:txbxContent>
                <w:p w:rsidR="00304DE6" w:rsidRPr="00562181" w:rsidRDefault="00304DE6" w:rsidP="00304DE6">
                  <w:pPr>
                    <w:rPr>
                      <w:rFonts w:hint="eastAsia"/>
                      <w:sz w:val="18"/>
                      <w:szCs w:val="18"/>
                    </w:rPr>
                  </w:pPr>
                  <w:r w:rsidRPr="00562181">
                    <w:rPr>
                      <w:rFonts w:hint="eastAsia"/>
                      <w:sz w:val="18"/>
                      <w:szCs w:val="18"/>
                    </w:rPr>
                    <w:t>分部分项工程费</w:t>
                  </w:r>
                </w:p>
              </w:txbxContent>
            </v:textbox>
          </v:shape>
        </w:pict>
      </w:r>
      <w:r w:rsidRPr="00304DE6">
        <w:rPr>
          <w:rFonts w:asciiTheme="minorEastAsia" w:hAnsiTheme="minorEastAsia"/>
          <w:sz w:val="18"/>
          <w:szCs w:val="18"/>
        </w:rPr>
        <w:pict>
          <v:shape id="_x0000_s1076" type="#_x0000_t85" style="position:absolute;left:0;text-align:left;margin-left:184.45pt;margin-top:2.4pt;width:6pt;height:173.8pt;z-index:251712512"/>
        </w:pict>
      </w: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line id="_x0000_s1087" style="position:absolute;left:0;text-align:left;flip:y;z-index:251723776" from="162pt,13pt" to="184.5pt,13.3pt"/>
        </w:pict>
      </w:r>
      <w:r w:rsidRPr="00304DE6">
        <w:rPr>
          <w:rFonts w:asciiTheme="minorEastAsia" w:hAnsiTheme="minorEastAsia"/>
          <w:noProof/>
          <w:sz w:val="18"/>
          <w:szCs w:val="18"/>
        </w:rPr>
        <w:pict>
          <v:line id="_x0000_s1106" style="position:absolute;left:0;text-align:left;z-index:251743232" from="63pt,13pt" to="80.25pt,13.05pt"/>
        </w:pict>
      </w:r>
      <w:r w:rsidRPr="00304DE6">
        <w:rPr>
          <w:rFonts w:asciiTheme="minorEastAsia" w:hAnsiTheme="minorEastAsia"/>
          <w:sz w:val="18"/>
          <w:szCs w:val="18"/>
        </w:rPr>
        <w:pict>
          <v:shape id="_x0000_s1089" type="#_x0000_t202" style="position:absolute;left:0;text-align:left;margin-left:343.65pt;margin-top:6.65pt;width:122.8pt;height:367.75pt;z-index:251725824" filled="f" stroked="f">
            <v:textbox style="mso-next-textbox:#_x0000_s1089">
              <w:txbxContent>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r w:rsidRPr="00562181">
                    <w:rPr>
                      <w:rFonts w:hint="eastAsia"/>
                      <w:sz w:val="18"/>
                      <w:szCs w:val="18"/>
                    </w:rPr>
                    <w:t>1.</w:t>
                  </w:r>
                  <w:r w:rsidRPr="00562181">
                    <w:rPr>
                      <w:rFonts w:hint="eastAsia"/>
                      <w:sz w:val="18"/>
                      <w:szCs w:val="18"/>
                    </w:rPr>
                    <w:t>人工费</w:t>
                  </w: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r w:rsidRPr="00562181">
                    <w:rPr>
                      <w:rFonts w:hint="eastAsia"/>
                      <w:sz w:val="18"/>
                      <w:szCs w:val="18"/>
                    </w:rPr>
                    <w:t>2.</w:t>
                  </w:r>
                  <w:r w:rsidRPr="00562181">
                    <w:rPr>
                      <w:rFonts w:hint="eastAsia"/>
                      <w:sz w:val="18"/>
                      <w:szCs w:val="18"/>
                    </w:rPr>
                    <w:t>材料费</w:t>
                  </w: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r w:rsidRPr="00562181">
                    <w:rPr>
                      <w:rFonts w:hint="eastAsia"/>
                      <w:sz w:val="18"/>
                      <w:szCs w:val="18"/>
                    </w:rPr>
                    <w:t>3.</w:t>
                  </w:r>
                  <w:r w:rsidRPr="00562181">
                    <w:rPr>
                      <w:rFonts w:hint="eastAsia"/>
                      <w:sz w:val="18"/>
                      <w:szCs w:val="18"/>
                    </w:rPr>
                    <w:t>施工机具使用费</w:t>
                  </w: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r w:rsidRPr="00562181">
                    <w:rPr>
                      <w:rFonts w:hint="eastAsia"/>
                      <w:sz w:val="18"/>
                      <w:szCs w:val="18"/>
                    </w:rPr>
                    <w:t>4.</w:t>
                  </w:r>
                  <w:r w:rsidRPr="00562181">
                    <w:rPr>
                      <w:rFonts w:hint="eastAsia"/>
                      <w:sz w:val="18"/>
                      <w:szCs w:val="18"/>
                    </w:rPr>
                    <w:t>企业管理费</w:t>
                  </w: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r w:rsidRPr="00562181">
                    <w:rPr>
                      <w:rFonts w:hint="eastAsia"/>
                      <w:sz w:val="18"/>
                      <w:szCs w:val="18"/>
                    </w:rPr>
                    <w:t>5.</w:t>
                  </w:r>
                  <w:r w:rsidRPr="00562181">
                    <w:rPr>
                      <w:rFonts w:hint="eastAsia"/>
                      <w:sz w:val="18"/>
                      <w:szCs w:val="18"/>
                    </w:rPr>
                    <w:t>利润</w:t>
                  </w:r>
                </w:p>
              </w:txbxContent>
            </v:textbox>
          </v:shape>
        </w:pict>
      </w:r>
      <w:r w:rsidRPr="00304DE6">
        <w:rPr>
          <w:rFonts w:asciiTheme="minorEastAsia" w:hAnsiTheme="minorEastAsia"/>
          <w:sz w:val="18"/>
          <w:szCs w:val="18"/>
        </w:rPr>
        <w:pict>
          <v:shape id="_x0000_s1075" type="#_x0000_t85" style="position:absolute;left:0;text-align:left;margin-left:37.45pt;margin-top:15.25pt;width:18.7pt;height:509.6pt;z-index:251711488"/>
        </w:pict>
      </w: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shape id="_x0000_s1088" type="#_x0000_t85" style="position:absolute;left:0;text-align:left;margin-left:342.95pt;margin-top:0;width:9.75pt;height:351pt;z-index:251724800"/>
        </w:pict>
      </w: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line id="_x0000_s1090" style="position:absolute;left:0;text-align:left;z-index:251726848" from="311.15pt,5.95pt" to="341.9pt,6pt"/>
        </w:pict>
      </w: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shape id="_x0000_s1091" type="#_x0000_t202" style="position:absolute;left:0;text-align:left;margin-left:189pt;margin-top:7.8pt;width:141.45pt;height:151.7pt;z-index:251727872" filled="f" stroked="f">
            <v:textbox>
              <w:txbxContent>
                <w:p w:rsidR="00304DE6" w:rsidRPr="00562181" w:rsidRDefault="00304DE6" w:rsidP="00304DE6">
                  <w:pPr>
                    <w:spacing w:line="280" w:lineRule="exact"/>
                    <w:rPr>
                      <w:rFonts w:hint="eastAsia"/>
                      <w:sz w:val="18"/>
                      <w:szCs w:val="18"/>
                    </w:rPr>
                  </w:pPr>
                  <w:r w:rsidRPr="00562181">
                    <w:rPr>
                      <w:rFonts w:hint="eastAsia"/>
                      <w:sz w:val="18"/>
                      <w:szCs w:val="18"/>
                    </w:rPr>
                    <w:t>1</w:t>
                  </w:r>
                  <w:r w:rsidRPr="00562181">
                    <w:rPr>
                      <w:rFonts w:hint="eastAsia"/>
                      <w:sz w:val="18"/>
                      <w:szCs w:val="18"/>
                    </w:rPr>
                    <w:t>．安全文明施工费</w:t>
                  </w:r>
                </w:p>
                <w:p w:rsidR="00304DE6" w:rsidRPr="00562181" w:rsidRDefault="00304DE6" w:rsidP="00304DE6">
                  <w:pPr>
                    <w:spacing w:line="280" w:lineRule="exact"/>
                    <w:rPr>
                      <w:rFonts w:hint="eastAsia"/>
                      <w:sz w:val="18"/>
                      <w:szCs w:val="18"/>
                    </w:rPr>
                  </w:pPr>
                  <w:r w:rsidRPr="00562181">
                    <w:rPr>
                      <w:rFonts w:hint="eastAsia"/>
                      <w:sz w:val="18"/>
                      <w:szCs w:val="18"/>
                    </w:rPr>
                    <w:t>2</w:t>
                  </w:r>
                  <w:r w:rsidRPr="00562181">
                    <w:rPr>
                      <w:rFonts w:hint="eastAsia"/>
                      <w:sz w:val="18"/>
                      <w:szCs w:val="18"/>
                    </w:rPr>
                    <w:t>．夜间施工增加费</w:t>
                  </w:r>
                </w:p>
                <w:p w:rsidR="00304DE6" w:rsidRPr="00562181" w:rsidRDefault="00304DE6" w:rsidP="00304DE6">
                  <w:pPr>
                    <w:spacing w:line="280" w:lineRule="exact"/>
                    <w:rPr>
                      <w:rFonts w:hint="eastAsia"/>
                      <w:sz w:val="18"/>
                      <w:szCs w:val="18"/>
                    </w:rPr>
                  </w:pPr>
                  <w:r w:rsidRPr="00562181">
                    <w:rPr>
                      <w:rFonts w:hint="eastAsia"/>
                      <w:sz w:val="18"/>
                      <w:szCs w:val="18"/>
                    </w:rPr>
                    <w:t>3</w:t>
                  </w:r>
                  <w:r w:rsidRPr="00562181">
                    <w:rPr>
                      <w:rFonts w:hint="eastAsia"/>
                      <w:sz w:val="18"/>
                      <w:szCs w:val="18"/>
                    </w:rPr>
                    <w:t>．二次搬运费</w:t>
                  </w:r>
                </w:p>
                <w:p w:rsidR="00304DE6" w:rsidRPr="00562181" w:rsidRDefault="00304DE6" w:rsidP="00304DE6">
                  <w:pPr>
                    <w:spacing w:line="280" w:lineRule="exact"/>
                    <w:rPr>
                      <w:rFonts w:hint="eastAsia"/>
                      <w:sz w:val="18"/>
                      <w:szCs w:val="18"/>
                    </w:rPr>
                  </w:pPr>
                  <w:r w:rsidRPr="00562181">
                    <w:rPr>
                      <w:rFonts w:hint="eastAsia"/>
                      <w:sz w:val="18"/>
                      <w:szCs w:val="18"/>
                    </w:rPr>
                    <w:t>4</w:t>
                  </w:r>
                  <w:r w:rsidRPr="00562181">
                    <w:rPr>
                      <w:rFonts w:hint="eastAsia"/>
                      <w:sz w:val="18"/>
                      <w:szCs w:val="18"/>
                    </w:rPr>
                    <w:t>．冬雨季施工增加费</w:t>
                  </w:r>
                </w:p>
                <w:p w:rsidR="00304DE6" w:rsidRPr="00562181" w:rsidRDefault="00304DE6" w:rsidP="00304DE6">
                  <w:pPr>
                    <w:spacing w:line="280" w:lineRule="exact"/>
                    <w:rPr>
                      <w:rFonts w:hint="eastAsia"/>
                      <w:sz w:val="18"/>
                      <w:szCs w:val="18"/>
                    </w:rPr>
                  </w:pPr>
                  <w:r w:rsidRPr="00562181">
                    <w:rPr>
                      <w:rFonts w:hint="eastAsia"/>
                      <w:sz w:val="18"/>
                      <w:szCs w:val="18"/>
                    </w:rPr>
                    <w:t>5</w:t>
                  </w:r>
                  <w:r w:rsidRPr="00562181">
                    <w:rPr>
                      <w:rFonts w:hint="eastAsia"/>
                      <w:sz w:val="18"/>
                      <w:szCs w:val="18"/>
                    </w:rPr>
                    <w:t>．已完工程及设备保护费</w:t>
                  </w:r>
                </w:p>
                <w:p w:rsidR="00304DE6" w:rsidRPr="00562181" w:rsidRDefault="00304DE6" w:rsidP="00304DE6">
                  <w:pPr>
                    <w:spacing w:line="280" w:lineRule="exact"/>
                    <w:rPr>
                      <w:rFonts w:hint="eastAsia"/>
                      <w:sz w:val="18"/>
                      <w:szCs w:val="18"/>
                    </w:rPr>
                  </w:pPr>
                  <w:r w:rsidRPr="00562181">
                    <w:rPr>
                      <w:rFonts w:hint="eastAsia"/>
                      <w:sz w:val="18"/>
                      <w:szCs w:val="18"/>
                    </w:rPr>
                    <w:t>6</w:t>
                  </w:r>
                  <w:r w:rsidRPr="00562181">
                    <w:rPr>
                      <w:rFonts w:hint="eastAsia"/>
                      <w:sz w:val="18"/>
                      <w:szCs w:val="18"/>
                    </w:rPr>
                    <w:t>．工程定位复测费</w:t>
                  </w:r>
                </w:p>
                <w:p w:rsidR="00304DE6" w:rsidRPr="00562181" w:rsidRDefault="00304DE6" w:rsidP="00304DE6">
                  <w:pPr>
                    <w:spacing w:line="280" w:lineRule="exact"/>
                    <w:rPr>
                      <w:rFonts w:hint="eastAsia"/>
                      <w:sz w:val="18"/>
                      <w:szCs w:val="18"/>
                    </w:rPr>
                  </w:pPr>
                  <w:r w:rsidRPr="00562181">
                    <w:rPr>
                      <w:rFonts w:hint="eastAsia"/>
                      <w:sz w:val="18"/>
                      <w:szCs w:val="18"/>
                    </w:rPr>
                    <w:t>7</w:t>
                  </w:r>
                  <w:r w:rsidRPr="00562181">
                    <w:rPr>
                      <w:rFonts w:hint="eastAsia"/>
                      <w:sz w:val="18"/>
                      <w:szCs w:val="18"/>
                    </w:rPr>
                    <w:t>．特殊地区施工增加费</w:t>
                  </w:r>
                </w:p>
                <w:p w:rsidR="00304DE6" w:rsidRPr="00562181" w:rsidRDefault="00304DE6" w:rsidP="00304DE6">
                  <w:pPr>
                    <w:spacing w:line="280" w:lineRule="exact"/>
                    <w:rPr>
                      <w:rFonts w:hint="eastAsia"/>
                      <w:sz w:val="18"/>
                      <w:szCs w:val="18"/>
                    </w:rPr>
                  </w:pPr>
                  <w:r w:rsidRPr="00562181">
                    <w:rPr>
                      <w:rFonts w:hint="eastAsia"/>
                      <w:sz w:val="18"/>
                      <w:szCs w:val="18"/>
                    </w:rPr>
                    <w:t>8</w:t>
                  </w:r>
                  <w:r w:rsidRPr="00562181">
                    <w:rPr>
                      <w:rFonts w:hint="eastAsia"/>
                      <w:sz w:val="18"/>
                      <w:szCs w:val="18"/>
                    </w:rPr>
                    <w:t>．大型机械进出场及</w:t>
                  </w:r>
                  <w:proofErr w:type="gramStart"/>
                  <w:r w:rsidRPr="00562181">
                    <w:rPr>
                      <w:rFonts w:hint="eastAsia"/>
                      <w:sz w:val="18"/>
                      <w:szCs w:val="18"/>
                    </w:rPr>
                    <w:t>安拆费</w:t>
                  </w:r>
                  <w:proofErr w:type="gramEnd"/>
                </w:p>
                <w:p w:rsidR="00304DE6" w:rsidRPr="00562181" w:rsidRDefault="00304DE6" w:rsidP="00304DE6">
                  <w:pPr>
                    <w:spacing w:line="280" w:lineRule="exact"/>
                    <w:rPr>
                      <w:rFonts w:hint="eastAsia"/>
                      <w:sz w:val="18"/>
                      <w:szCs w:val="18"/>
                    </w:rPr>
                  </w:pPr>
                  <w:r w:rsidRPr="00562181">
                    <w:rPr>
                      <w:rFonts w:hint="eastAsia"/>
                      <w:sz w:val="18"/>
                      <w:szCs w:val="18"/>
                    </w:rPr>
                    <w:t>9</w:t>
                  </w:r>
                  <w:r w:rsidRPr="00562181">
                    <w:rPr>
                      <w:rFonts w:hint="eastAsia"/>
                      <w:sz w:val="18"/>
                      <w:szCs w:val="18"/>
                    </w:rPr>
                    <w:t>．脚手架工程费</w:t>
                  </w:r>
                </w:p>
                <w:p w:rsidR="00304DE6" w:rsidRPr="00562181" w:rsidRDefault="00304DE6" w:rsidP="00304DE6">
                  <w:pPr>
                    <w:spacing w:line="280" w:lineRule="exact"/>
                    <w:rPr>
                      <w:rFonts w:hint="eastAsia"/>
                      <w:sz w:val="18"/>
                      <w:szCs w:val="18"/>
                    </w:rPr>
                  </w:pPr>
                  <w:r w:rsidRPr="00562181">
                    <w:rPr>
                      <w:rFonts w:hint="eastAsia"/>
                      <w:sz w:val="18"/>
                      <w:szCs w:val="18"/>
                    </w:rPr>
                    <w:t>……</w:t>
                  </w:r>
                </w:p>
              </w:txbxContent>
            </v:textbox>
          </v:shape>
        </w:pict>
      </w: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shape id="_x0000_s1077" type="#_x0000_t85" style="position:absolute;left:0;text-align:left;margin-left:180pt;margin-top:0;width:9pt;height:132.6pt;z-index:251713536"/>
        </w:pict>
      </w: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line id="_x0000_s1104" style="position:absolute;left:0;text-align:left;z-index:251741184" from="311.15pt,.1pt" to="341.9pt,.15pt"/>
        </w:pict>
      </w:r>
      <w:r w:rsidRPr="00304DE6">
        <w:rPr>
          <w:rFonts w:asciiTheme="minorEastAsia" w:hAnsiTheme="minorEastAsia"/>
          <w:sz w:val="18"/>
          <w:szCs w:val="18"/>
        </w:rPr>
        <w:pict>
          <v:shape id="_x0000_s1081" type="#_x0000_t202" style="position:absolute;left:0;text-align:left;margin-left:71.25pt;margin-top:11.5pt;width:73.45pt;height:23.25pt;z-index:251717632" filled="f" stroked="f">
            <v:textbox>
              <w:txbxContent>
                <w:p w:rsidR="00304DE6" w:rsidRPr="00562181" w:rsidRDefault="00304DE6" w:rsidP="00304DE6">
                  <w:pPr>
                    <w:rPr>
                      <w:rFonts w:hint="eastAsia"/>
                      <w:sz w:val="18"/>
                      <w:szCs w:val="18"/>
                    </w:rPr>
                  </w:pPr>
                  <w:r w:rsidRPr="00562181">
                    <w:rPr>
                      <w:rFonts w:hint="eastAsia"/>
                      <w:sz w:val="18"/>
                      <w:szCs w:val="18"/>
                    </w:rPr>
                    <w:t>措施项目费</w:t>
                  </w:r>
                </w:p>
              </w:txbxContent>
            </v:textbox>
          </v:shape>
        </w:pict>
      </w:r>
      <w:r w:rsidRPr="00304DE6">
        <w:rPr>
          <w:rFonts w:asciiTheme="minorEastAsia" w:hAnsiTheme="minorEastAsia"/>
          <w:sz w:val="18"/>
          <w:szCs w:val="18"/>
        </w:rPr>
        <w:pict>
          <v:shape id="_x0000_s1073" type="#_x0000_t202" style="position:absolute;left:0;text-align:left;margin-left:-14.2pt;margin-top:14.3pt;width:29.25pt;height:122.85pt;z-index:251709440" filled="f" stroked="f">
            <v:textbox style="layout-flow:vertical-ideographic">
              <w:txbxContent>
                <w:p w:rsidR="00304DE6" w:rsidRPr="00562181" w:rsidRDefault="00304DE6" w:rsidP="00304DE6">
                  <w:pPr>
                    <w:rPr>
                      <w:rFonts w:hint="eastAsia"/>
                      <w:sz w:val="18"/>
                      <w:szCs w:val="18"/>
                    </w:rPr>
                  </w:pPr>
                  <w:r w:rsidRPr="00562181">
                    <w:rPr>
                      <w:rFonts w:hint="eastAsia"/>
                      <w:sz w:val="18"/>
                      <w:szCs w:val="18"/>
                    </w:rPr>
                    <w:t>建</w:t>
                  </w:r>
                  <w:r w:rsidRPr="00562181">
                    <w:rPr>
                      <w:rFonts w:hint="eastAsia"/>
                      <w:sz w:val="18"/>
                      <w:szCs w:val="18"/>
                    </w:rPr>
                    <w:t xml:space="preserve"> </w:t>
                  </w:r>
                  <w:r w:rsidRPr="00562181">
                    <w:rPr>
                      <w:rFonts w:hint="eastAsia"/>
                      <w:sz w:val="18"/>
                      <w:szCs w:val="18"/>
                    </w:rPr>
                    <w:t>筑</w:t>
                  </w:r>
                  <w:r w:rsidRPr="00562181">
                    <w:rPr>
                      <w:rFonts w:hint="eastAsia"/>
                      <w:sz w:val="18"/>
                      <w:szCs w:val="18"/>
                    </w:rPr>
                    <w:t xml:space="preserve"> </w:t>
                  </w:r>
                  <w:r w:rsidRPr="00562181">
                    <w:rPr>
                      <w:rFonts w:hint="eastAsia"/>
                      <w:sz w:val="18"/>
                      <w:szCs w:val="18"/>
                    </w:rPr>
                    <w:t>安</w:t>
                  </w:r>
                  <w:r w:rsidRPr="00562181">
                    <w:rPr>
                      <w:rFonts w:hint="eastAsia"/>
                      <w:sz w:val="18"/>
                      <w:szCs w:val="18"/>
                    </w:rPr>
                    <w:t xml:space="preserve"> </w:t>
                  </w:r>
                  <w:r w:rsidRPr="00562181">
                    <w:rPr>
                      <w:rFonts w:hint="eastAsia"/>
                      <w:sz w:val="18"/>
                      <w:szCs w:val="18"/>
                    </w:rPr>
                    <w:t>装</w:t>
                  </w:r>
                  <w:r w:rsidRPr="00562181">
                    <w:rPr>
                      <w:rFonts w:hint="eastAsia"/>
                      <w:sz w:val="18"/>
                      <w:szCs w:val="18"/>
                    </w:rPr>
                    <w:t xml:space="preserve"> </w:t>
                  </w:r>
                  <w:r w:rsidRPr="00562181">
                    <w:rPr>
                      <w:rFonts w:hint="eastAsia"/>
                      <w:sz w:val="18"/>
                      <w:szCs w:val="18"/>
                    </w:rPr>
                    <w:t>工</w:t>
                  </w:r>
                  <w:r w:rsidRPr="00562181">
                    <w:rPr>
                      <w:rFonts w:hint="eastAsia"/>
                      <w:sz w:val="18"/>
                      <w:szCs w:val="18"/>
                    </w:rPr>
                    <w:t xml:space="preserve"> </w:t>
                  </w:r>
                  <w:r w:rsidRPr="00562181">
                    <w:rPr>
                      <w:rFonts w:hint="eastAsia"/>
                      <w:sz w:val="18"/>
                      <w:szCs w:val="18"/>
                    </w:rPr>
                    <w:t>程</w:t>
                  </w:r>
                  <w:r w:rsidRPr="00562181">
                    <w:rPr>
                      <w:rFonts w:hint="eastAsia"/>
                      <w:sz w:val="18"/>
                      <w:szCs w:val="18"/>
                    </w:rPr>
                    <w:t xml:space="preserve"> </w:t>
                  </w:r>
                  <w:r w:rsidRPr="00562181">
                    <w:rPr>
                      <w:rFonts w:hint="eastAsia"/>
                      <w:sz w:val="18"/>
                      <w:szCs w:val="18"/>
                    </w:rPr>
                    <w:t>费</w:t>
                  </w:r>
                </w:p>
              </w:txbxContent>
            </v:textbox>
          </v:shape>
        </w:pict>
      </w: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line id="_x0000_s1086" style="position:absolute;left:0;text-align:left;z-index:251722752" from="135pt,5.2pt" to="180pt,5.2pt"/>
        </w:pict>
      </w:r>
      <w:r w:rsidRPr="00304DE6">
        <w:rPr>
          <w:rFonts w:asciiTheme="minorEastAsia" w:hAnsiTheme="minorEastAsia"/>
          <w:sz w:val="18"/>
          <w:szCs w:val="18"/>
        </w:rPr>
        <w:pict>
          <v:line id="_x0000_s1103" style="position:absolute;left:0;text-align:left;z-index:251740160" from="50.9pt,5.2pt" to="76.4pt,5.25pt"/>
        </w:pict>
      </w: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shape id="_x0000_s1078" type="#_x0000_t85" style="position:absolute;left:0;text-align:left;margin-left:189pt;margin-top:7.8pt;width:9pt;height:46.8pt;z-index:251714560"/>
        </w:pict>
      </w:r>
      <w:r w:rsidRPr="00304DE6">
        <w:rPr>
          <w:rFonts w:asciiTheme="minorEastAsia" w:hAnsiTheme="minorEastAsia"/>
          <w:sz w:val="18"/>
          <w:szCs w:val="18"/>
        </w:rPr>
        <w:pict>
          <v:shape id="_x0000_s1092" type="#_x0000_t202" style="position:absolute;left:0;text-align:left;margin-left:198pt;margin-top:0;width:153.5pt;height:70.2pt;z-index:251728896" filled="f" stroked="f">
            <v:textbox>
              <w:txbxContent>
                <w:p w:rsidR="00304DE6" w:rsidRPr="00562181" w:rsidRDefault="00304DE6" w:rsidP="00304DE6">
                  <w:pPr>
                    <w:spacing w:line="280" w:lineRule="exact"/>
                    <w:rPr>
                      <w:rFonts w:hint="eastAsia"/>
                      <w:sz w:val="18"/>
                      <w:szCs w:val="18"/>
                    </w:rPr>
                  </w:pPr>
                  <w:r w:rsidRPr="00562181">
                    <w:rPr>
                      <w:rFonts w:hint="eastAsia"/>
                      <w:sz w:val="18"/>
                      <w:szCs w:val="18"/>
                    </w:rPr>
                    <w:t>1.</w:t>
                  </w:r>
                  <w:r w:rsidRPr="00562181">
                    <w:rPr>
                      <w:rFonts w:hint="eastAsia"/>
                      <w:sz w:val="18"/>
                      <w:szCs w:val="18"/>
                    </w:rPr>
                    <w:t>暂列金额</w:t>
                  </w:r>
                </w:p>
                <w:p w:rsidR="00304DE6" w:rsidRPr="00562181" w:rsidRDefault="00304DE6" w:rsidP="00304DE6">
                  <w:pPr>
                    <w:spacing w:line="280" w:lineRule="exact"/>
                    <w:rPr>
                      <w:rFonts w:hint="eastAsia"/>
                      <w:sz w:val="18"/>
                      <w:szCs w:val="18"/>
                    </w:rPr>
                  </w:pPr>
                  <w:r w:rsidRPr="00562181">
                    <w:rPr>
                      <w:rFonts w:hint="eastAsia"/>
                      <w:sz w:val="18"/>
                      <w:szCs w:val="18"/>
                    </w:rPr>
                    <w:t>2.</w:t>
                  </w:r>
                  <w:r w:rsidRPr="00562181">
                    <w:rPr>
                      <w:rFonts w:hint="eastAsia"/>
                      <w:sz w:val="18"/>
                      <w:szCs w:val="18"/>
                    </w:rPr>
                    <w:t>计日工</w:t>
                  </w:r>
                </w:p>
                <w:p w:rsidR="00304DE6" w:rsidRPr="00562181" w:rsidRDefault="00304DE6" w:rsidP="00304DE6">
                  <w:pPr>
                    <w:spacing w:line="280" w:lineRule="exact"/>
                    <w:rPr>
                      <w:rFonts w:hint="eastAsia"/>
                      <w:sz w:val="18"/>
                      <w:szCs w:val="18"/>
                    </w:rPr>
                  </w:pPr>
                  <w:r w:rsidRPr="00562181">
                    <w:rPr>
                      <w:rFonts w:hint="eastAsia"/>
                      <w:sz w:val="18"/>
                      <w:szCs w:val="18"/>
                    </w:rPr>
                    <w:t>3.</w:t>
                  </w:r>
                  <w:r w:rsidRPr="00562181">
                    <w:rPr>
                      <w:rFonts w:hint="eastAsia"/>
                      <w:sz w:val="18"/>
                      <w:szCs w:val="18"/>
                    </w:rPr>
                    <w:t>总承包服务费</w:t>
                  </w:r>
                </w:p>
                <w:p w:rsidR="00304DE6" w:rsidRPr="00562181" w:rsidRDefault="00304DE6" w:rsidP="00304DE6">
                  <w:pPr>
                    <w:spacing w:line="280" w:lineRule="exact"/>
                    <w:rPr>
                      <w:rFonts w:hint="eastAsia"/>
                      <w:sz w:val="18"/>
                      <w:szCs w:val="18"/>
                    </w:rPr>
                  </w:pPr>
                  <w:r w:rsidRPr="00562181">
                    <w:rPr>
                      <w:rFonts w:hint="eastAsia"/>
                      <w:sz w:val="18"/>
                      <w:szCs w:val="18"/>
                    </w:rPr>
                    <w:t>……</w:t>
                  </w:r>
                </w:p>
              </w:txbxContent>
            </v:textbox>
          </v:shape>
        </w:pict>
      </w:r>
      <w:r w:rsidRPr="00304DE6">
        <w:rPr>
          <w:rFonts w:asciiTheme="minorEastAsia" w:hAnsiTheme="minorEastAsia"/>
          <w:sz w:val="18"/>
          <w:szCs w:val="18"/>
        </w:rPr>
        <w:pict>
          <v:shape id="_x0000_s1082" type="#_x0000_t202" style="position:absolute;left:0;text-align:left;margin-left:68.95pt;margin-top:11.55pt;width:71.2pt;height:23.25pt;z-index:251718656" filled="f" stroked="f">
            <v:textbox>
              <w:txbxContent>
                <w:p w:rsidR="00304DE6" w:rsidRPr="00562181" w:rsidRDefault="00304DE6" w:rsidP="00304DE6">
                  <w:pPr>
                    <w:rPr>
                      <w:rFonts w:hint="eastAsia"/>
                      <w:sz w:val="18"/>
                      <w:szCs w:val="18"/>
                    </w:rPr>
                  </w:pPr>
                  <w:r w:rsidRPr="00562181">
                    <w:rPr>
                      <w:rFonts w:hint="eastAsia"/>
                      <w:sz w:val="18"/>
                      <w:szCs w:val="18"/>
                    </w:rPr>
                    <w:t>其他项目费</w:t>
                  </w:r>
                </w:p>
              </w:txbxContent>
            </v:textbox>
          </v:shape>
        </w:pict>
      </w: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line id="_x0000_s1084" style="position:absolute;left:0;text-align:left;z-index:251720704" from="146.25pt,8.25pt" to="189pt,8.3pt"/>
        </w:pict>
      </w:r>
      <w:r w:rsidRPr="00304DE6">
        <w:rPr>
          <w:rFonts w:asciiTheme="minorEastAsia" w:hAnsiTheme="minorEastAsia"/>
          <w:sz w:val="18"/>
          <w:szCs w:val="18"/>
          <w:lang w:val="en-US" w:eastAsia="zh-CN"/>
        </w:rPr>
        <w:pict>
          <v:line id="_x0000_s1105" style="position:absolute;left:0;text-align:left;z-index:251742208" from="312pt,0" to="342.75pt,.05pt"/>
        </w:pict>
      </w:r>
      <w:r w:rsidRPr="00304DE6">
        <w:rPr>
          <w:rFonts w:asciiTheme="minorEastAsia" w:hAnsiTheme="minorEastAsia"/>
          <w:sz w:val="18"/>
          <w:szCs w:val="18"/>
        </w:rPr>
        <w:pict>
          <v:line id="_x0000_s1102" style="position:absolute;left:0;text-align:left;z-index:251739136" from="48.65pt,7.4pt" to="74.15pt,7.45pt"/>
        </w:pict>
      </w: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shape id="_x0000_s1094" type="#_x0000_t202" style="position:absolute;left:0;text-align:left;margin-left:304.85pt;margin-top:11.55pt;width:96.55pt;height:81.85pt;z-index:251730944" filled="f" stroked="f">
            <v:textbox>
              <w:txbxContent>
                <w:p w:rsidR="00304DE6" w:rsidRPr="00562181" w:rsidRDefault="00304DE6" w:rsidP="00304DE6">
                  <w:pPr>
                    <w:rPr>
                      <w:rFonts w:hint="eastAsia"/>
                      <w:sz w:val="18"/>
                      <w:szCs w:val="18"/>
                    </w:rPr>
                  </w:pPr>
                  <w:r w:rsidRPr="00562181">
                    <w:rPr>
                      <w:rFonts w:hint="eastAsia"/>
                      <w:sz w:val="18"/>
                      <w:szCs w:val="18"/>
                    </w:rPr>
                    <w:t>①养老保险费</w:t>
                  </w:r>
                </w:p>
                <w:p w:rsidR="00304DE6" w:rsidRPr="00562181" w:rsidRDefault="00304DE6" w:rsidP="00304DE6">
                  <w:pPr>
                    <w:rPr>
                      <w:rFonts w:hint="eastAsia"/>
                      <w:sz w:val="18"/>
                      <w:szCs w:val="18"/>
                    </w:rPr>
                  </w:pPr>
                  <w:r w:rsidRPr="00562181">
                    <w:rPr>
                      <w:rFonts w:hint="eastAsia"/>
                      <w:sz w:val="18"/>
                      <w:szCs w:val="18"/>
                    </w:rPr>
                    <w:t>②失业保险费</w:t>
                  </w:r>
                </w:p>
                <w:p w:rsidR="00304DE6" w:rsidRPr="00562181" w:rsidRDefault="00304DE6" w:rsidP="00304DE6">
                  <w:pPr>
                    <w:rPr>
                      <w:rFonts w:hint="eastAsia"/>
                      <w:sz w:val="18"/>
                      <w:szCs w:val="18"/>
                    </w:rPr>
                  </w:pPr>
                  <w:r w:rsidRPr="00562181">
                    <w:rPr>
                      <w:rFonts w:hint="eastAsia"/>
                      <w:sz w:val="18"/>
                      <w:szCs w:val="18"/>
                    </w:rPr>
                    <w:t>③医疗保险费</w:t>
                  </w:r>
                </w:p>
                <w:p w:rsidR="00304DE6" w:rsidRPr="00562181" w:rsidRDefault="00304DE6" w:rsidP="00304DE6">
                  <w:pPr>
                    <w:rPr>
                      <w:rFonts w:hint="eastAsia"/>
                      <w:sz w:val="18"/>
                      <w:szCs w:val="18"/>
                    </w:rPr>
                  </w:pPr>
                  <w:r w:rsidRPr="00562181">
                    <w:rPr>
                      <w:rFonts w:hint="eastAsia"/>
                      <w:sz w:val="18"/>
                      <w:szCs w:val="18"/>
                    </w:rPr>
                    <w:t>④生育保险费</w:t>
                  </w:r>
                </w:p>
                <w:p w:rsidR="00304DE6" w:rsidRPr="00562181" w:rsidRDefault="00304DE6" w:rsidP="00304DE6">
                  <w:pPr>
                    <w:rPr>
                      <w:rFonts w:hint="eastAsia"/>
                      <w:sz w:val="18"/>
                      <w:szCs w:val="18"/>
                    </w:rPr>
                  </w:pPr>
                  <w:r w:rsidRPr="00562181">
                    <w:rPr>
                      <w:rFonts w:hint="eastAsia"/>
                      <w:sz w:val="18"/>
                      <w:szCs w:val="18"/>
                    </w:rPr>
                    <w:t>⑤工伤保险费</w:t>
                  </w:r>
                </w:p>
                <w:p w:rsidR="00304DE6" w:rsidRPr="00562181" w:rsidRDefault="00304DE6" w:rsidP="00304DE6">
                  <w:pPr>
                    <w:rPr>
                      <w:rFonts w:hint="eastAsia"/>
                      <w:sz w:val="18"/>
                      <w:szCs w:val="18"/>
                    </w:rPr>
                  </w:pPr>
                </w:p>
              </w:txbxContent>
            </v:textbox>
          </v:shape>
        </w:pict>
      </w: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shape id="_x0000_s1097" type="#_x0000_t85" style="position:absolute;left:0;text-align:left;margin-left:303pt;margin-top:1.9pt;width:6pt;height:66.15pt;z-index:251734016"/>
        </w:pict>
      </w: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shape id="_x0000_s1093" type="#_x0000_t202" style="position:absolute;left:0;text-align:left;margin-left:193.8pt;margin-top:8.65pt;width:94.25pt;height:56.55pt;z-index:251729920" filled="f" stroked="f">
            <v:textbox>
              <w:txbxContent>
                <w:p w:rsidR="00304DE6" w:rsidRPr="00562181" w:rsidRDefault="00304DE6" w:rsidP="00304DE6">
                  <w:pPr>
                    <w:rPr>
                      <w:rFonts w:hint="eastAsia"/>
                      <w:sz w:val="18"/>
                      <w:szCs w:val="18"/>
                    </w:rPr>
                  </w:pPr>
                  <w:r w:rsidRPr="00562181">
                    <w:rPr>
                      <w:rFonts w:hint="eastAsia"/>
                      <w:sz w:val="18"/>
                      <w:szCs w:val="18"/>
                    </w:rPr>
                    <w:t>1.</w:t>
                  </w:r>
                  <w:r w:rsidRPr="00562181">
                    <w:rPr>
                      <w:rFonts w:hint="eastAsia"/>
                      <w:sz w:val="18"/>
                      <w:szCs w:val="18"/>
                    </w:rPr>
                    <w:t>社会保险费</w:t>
                  </w:r>
                </w:p>
                <w:p w:rsidR="00304DE6" w:rsidRPr="00562181" w:rsidRDefault="00304DE6" w:rsidP="00304DE6">
                  <w:pPr>
                    <w:rPr>
                      <w:rFonts w:hint="eastAsia"/>
                      <w:sz w:val="18"/>
                      <w:szCs w:val="18"/>
                    </w:rPr>
                  </w:pPr>
                  <w:r w:rsidRPr="00562181">
                    <w:rPr>
                      <w:rFonts w:hint="eastAsia"/>
                      <w:sz w:val="18"/>
                      <w:szCs w:val="18"/>
                    </w:rPr>
                    <w:t>2.</w:t>
                  </w:r>
                  <w:r w:rsidRPr="00562181">
                    <w:rPr>
                      <w:rFonts w:hint="eastAsia"/>
                      <w:sz w:val="18"/>
                      <w:szCs w:val="18"/>
                    </w:rPr>
                    <w:t>住房公积金</w:t>
                  </w:r>
                </w:p>
                <w:p w:rsidR="00304DE6" w:rsidRPr="00562181" w:rsidRDefault="00304DE6" w:rsidP="00304DE6">
                  <w:pPr>
                    <w:rPr>
                      <w:rFonts w:hint="eastAsia"/>
                      <w:sz w:val="18"/>
                      <w:szCs w:val="18"/>
                    </w:rPr>
                  </w:pPr>
                  <w:r w:rsidRPr="00562181">
                    <w:rPr>
                      <w:rFonts w:hint="eastAsia"/>
                      <w:sz w:val="18"/>
                      <w:szCs w:val="18"/>
                    </w:rPr>
                    <w:t>3.</w:t>
                  </w:r>
                  <w:r w:rsidRPr="00562181">
                    <w:rPr>
                      <w:rFonts w:hint="eastAsia"/>
                      <w:sz w:val="18"/>
                      <w:szCs w:val="18"/>
                    </w:rPr>
                    <w:t>工程排污费</w:t>
                  </w:r>
                </w:p>
                <w:p w:rsidR="00304DE6" w:rsidRPr="00562181" w:rsidRDefault="00304DE6" w:rsidP="00304DE6">
                  <w:pPr>
                    <w:rPr>
                      <w:rFonts w:hint="eastAsia"/>
                      <w:sz w:val="18"/>
                      <w:szCs w:val="18"/>
                    </w:rPr>
                  </w:pPr>
                </w:p>
              </w:txbxContent>
            </v:textbox>
          </v:shape>
        </w:pict>
      </w: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line id="_x0000_s1098" style="position:absolute;left:0;text-align:left;flip:y;z-index:251735040" from="270.7pt,4.45pt" to="299.95pt,4.55pt"/>
        </w:pict>
      </w:r>
      <w:r w:rsidRPr="00304DE6">
        <w:rPr>
          <w:rFonts w:asciiTheme="minorEastAsia" w:hAnsiTheme="minorEastAsia"/>
          <w:sz w:val="18"/>
          <w:szCs w:val="18"/>
        </w:rPr>
        <w:pict>
          <v:shape id="_x0000_s1083" type="#_x0000_t202" style="position:absolute;left:0;text-align:left;margin-left:81.65pt;margin-top:9.8pt;width:51pt;height:102.8pt;z-index:251719680" filled="f" stroked="f">
            <v:textbox style="mso-next-textbox:#_x0000_s1083">
              <w:txbxContent>
                <w:p w:rsidR="00304DE6" w:rsidRPr="00562181" w:rsidRDefault="00304DE6" w:rsidP="00304DE6">
                  <w:pPr>
                    <w:rPr>
                      <w:rFonts w:hint="eastAsia"/>
                      <w:sz w:val="18"/>
                      <w:szCs w:val="18"/>
                    </w:rPr>
                  </w:pPr>
                  <w:proofErr w:type="gramStart"/>
                  <w:r w:rsidRPr="00562181">
                    <w:rPr>
                      <w:rFonts w:hint="eastAsia"/>
                      <w:sz w:val="18"/>
                      <w:szCs w:val="18"/>
                    </w:rPr>
                    <w:t>规</w:t>
                  </w:r>
                  <w:proofErr w:type="gramEnd"/>
                  <w:r w:rsidRPr="00562181">
                    <w:rPr>
                      <w:rFonts w:hint="eastAsia"/>
                      <w:sz w:val="18"/>
                      <w:szCs w:val="18"/>
                    </w:rPr>
                    <w:t>费</w:t>
                  </w: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p>
                <w:p w:rsidR="00304DE6" w:rsidRPr="00562181" w:rsidRDefault="00304DE6" w:rsidP="00304DE6">
                  <w:pPr>
                    <w:rPr>
                      <w:rFonts w:hint="eastAsia"/>
                      <w:sz w:val="18"/>
                      <w:szCs w:val="18"/>
                    </w:rPr>
                  </w:pPr>
                  <w:r w:rsidRPr="00562181">
                    <w:rPr>
                      <w:rFonts w:hint="eastAsia"/>
                      <w:sz w:val="18"/>
                      <w:szCs w:val="18"/>
                    </w:rPr>
                    <w:t>税金</w:t>
                  </w:r>
                </w:p>
              </w:txbxContent>
            </v:textbox>
          </v:shape>
        </w:pict>
      </w:r>
      <w:r w:rsidRPr="00304DE6">
        <w:rPr>
          <w:rFonts w:asciiTheme="minorEastAsia" w:hAnsiTheme="minorEastAsia"/>
          <w:sz w:val="18"/>
          <w:szCs w:val="18"/>
        </w:rPr>
        <w:pict>
          <v:shape id="_x0000_s1079" type="#_x0000_t85" style="position:absolute;left:0;text-align:left;margin-left:189.75pt;margin-top:.35pt;width:6pt;height:38.7pt;z-index:251715584"/>
        </w:pict>
      </w: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line id="_x0000_s1101" style="position:absolute;left:0;text-align:left;z-index:251738112" from="58.4pt,6.05pt" to="83.9pt,6.1pt"/>
        </w:pict>
      </w:r>
      <w:r w:rsidRPr="00304DE6">
        <w:rPr>
          <w:rFonts w:asciiTheme="minorEastAsia" w:hAnsiTheme="minorEastAsia"/>
          <w:sz w:val="18"/>
          <w:szCs w:val="18"/>
        </w:rPr>
        <w:pict>
          <v:line id="_x0000_s1085" style="position:absolute;left:0;text-align:left;z-index:251721728" from="145.4pt,3.15pt" to="188.15pt,3.2pt"/>
        </w:pict>
      </w:r>
    </w:p>
    <w:p w:rsidR="00304DE6" w:rsidRPr="00304DE6" w:rsidRDefault="00304DE6" w:rsidP="00304DE6">
      <w:pPr>
        <w:rPr>
          <w:rFonts w:asciiTheme="minorEastAsia" w:hAnsiTheme="minorEastAsia" w:hint="eastAsia"/>
          <w:sz w:val="18"/>
          <w:szCs w:val="18"/>
        </w:rPr>
      </w:pP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shape id="_x0000_s1095" type="#_x0000_t202" style="position:absolute;left:0;text-align:left;margin-left:193.95pt;margin-top:6.4pt;width:96.55pt;height:66.2pt;z-index:251731968" filled="f" stroked="f">
            <v:textbox>
              <w:txbxContent>
                <w:p w:rsidR="00304DE6" w:rsidRPr="00562181" w:rsidRDefault="00304DE6" w:rsidP="00304DE6">
                  <w:pPr>
                    <w:rPr>
                      <w:rFonts w:hint="eastAsia"/>
                      <w:sz w:val="18"/>
                      <w:szCs w:val="18"/>
                    </w:rPr>
                  </w:pPr>
                  <w:r w:rsidRPr="00562181">
                    <w:rPr>
                      <w:rFonts w:hint="eastAsia"/>
                      <w:sz w:val="18"/>
                      <w:szCs w:val="18"/>
                    </w:rPr>
                    <w:t>1.</w:t>
                  </w:r>
                  <w:r w:rsidRPr="00562181">
                    <w:rPr>
                      <w:rFonts w:hint="eastAsia"/>
                      <w:sz w:val="18"/>
                      <w:szCs w:val="18"/>
                    </w:rPr>
                    <w:t>营业税</w:t>
                  </w:r>
                </w:p>
                <w:p w:rsidR="00304DE6" w:rsidRPr="00562181" w:rsidRDefault="00304DE6" w:rsidP="00304DE6">
                  <w:pPr>
                    <w:rPr>
                      <w:rFonts w:hint="eastAsia"/>
                      <w:sz w:val="18"/>
                      <w:szCs w:val="18"/>
                    </w:rPr>
                  </w:pPr>
                  <w:r w:rsidRPr="00562181">
                    <w:rPr>
                      <w:rFonts w:hint="eastAsia"/>
                      <w:sz w:val="18"/>
                      <w:szCs w:val="18"/>
                    </w:rPr>
                    <w:t>2.</w:t>
                  </w:r>
                  <w:r w:rsidRPr="00562181">
                    <w:rPr>
                      <w:rFonts w:hint="eastAsia"/>
                      <w:sz w:val="18"/>
                      <w:szCs w:val="18"/>
                    </w:rPr>
                    <w:t>城市维护建设税</w:t>
                  </w:r>
                </w:p>
                <w:p w:rsidR="00304DE6" w:rsidRPr="00562181" w:rsidRDefault="00304DE6" w:rsidP="00304DE6">
                  <w:pPr>
                    <w:rPr>
                      <w:rFonts w:hint="eastAsia"/>
                      <w:sz w:val="18"/>
                      <w:szCs w:val="18"/>
                    </w:rPr>
                  </w:pPr>
                  <w:r w:rsidRPr="00562181">
                    <w:rPr>
                      <w:rFonts w:hint="eastAsia"/>
                      <w:sz w:val="18"/>
                      <w:szCs w:val="18"/>
                    </w:rPr>
                    <w:t>3.</w:t>
                  </w:r>
                  <w:r w:rsidRPr="00562181">
                    <w:rPr>
                      <w:rFonts w:hint="eastAsia"/>
                      <w:sz w:val="18"/>
                      <w:szCs w:val="18"/>
                    </w:rPr>
                    <w:t>教育费附加</w:t>
                  </w:r>
                </w:p>
                <w:p w:rsidR="00304DE6" w:rsidRPr="00562181" w:rsidRDefault="00304DE6" w:rsidP="00304DE6">
                  <w:pPr>
                    <w:rPr>
                      <w:rFonts w:hint="eastAsia"/>
                      <w:sz w:val="18"/>
                      <w:szCs w:val="18"/>
                    </w:rPr>
                  </w:pPr>
                  <w:r w:rsidRPr="00562181">
                    <w:rPr>
                      <w:rFonts w:hint="eastAsia"/>
                      <w:sz w:val="18"/>
                      <w:szCs w:val="18"/>
                    </w:rPr>
                    <w:t>4.</w:t>
                  </w:r>
                  <w:r w:rsidRPr="00562181">
                    <w:rPr>
                      <w:rFonts w:hint="eastAsia"/>
                      <w:sz w:val="18"/>
                      <w:szCs w:val="18"/>
                    </w:rPr>
                    <w:t>地方教育附加</w:t>
                  </w:r>
                </w:p>
              </w:txbxContent>
            </v:textbox>
          </v:shape>
        </w:pict>
      </w: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shape id="_x0000_s1096" type="#_x0000_t85" style="position:absolute;left:0;text-align:left;margin-left:188.3pt;margin-top:1.05pt;width:6pt;height:49.75pt;z-index:251732992"/>
        </w:pict>
      </w:r>
    </w:p>
    <w:p w:rsidR="00304DE6" w:rsidRPr="00304DE6" w:rsidRDefault="00304DE6" w:rsidP="00304DE6">
      <w:pPr>
        <w:rPr>
          <w:rFonts w:asciiTheme="minorEastAsia" w:hAnsiTheme="minorEastAsia" w:hint="eastAsia"/>
          <w:sz w:val="18"/>
          <w:szCs w:val="18"/>
        </w:rPr>
      </w:pPr>
      <w:r w:rsidRPr="00304DE6">
        <w:rPr>
          <w:rFonts w:asciiTheme="minorEastAsia" w:hAnsiTheme="minorEastAsia"/>
          <w:sz w:val="18"/>
          <w:szCs w:val="18"/>
        </w:rPr>
        <w:pict>
          <v:line id="_x0000_s1099" style="position:absolute;left:0;text-align:left;z-index:251736064" from="143.9pt,6.65pt" to="186.65pt,6.7pt"/>
        </w:pict>
      </w:r>
      <w:r w:rsidRPr="00304DE6">
        <w:rPr>
          <w:rFonts w:asciiTheme="minorEastAsia" w:hAnsiTheme="minorEastAsia"/>
          <w:sz w:val="18"/>
          <w:szCs w:val="18"/>
        </w:rPr>
        <w:pict>
          <v:line id="_x0000_s1100" style="position:absolute;left:0;text-align:left;z-index:251737088" from="65.15pt,7.4pt" to="82.4pt,7.45pt"/>
        </w:pict>
      </w:r>
    </w:p>
    <w:p w:rsidR="00304DE6" w:rsidRPr="00304DE6" w:rsidRDefault="00304DE6" w:rsidP="00304DE6">
      <w:pPr>
        <w:rPr>
          <w:rFonts w:asciiTheme="minorEastAsia" w:hAnsiTheme="minorEastAsia" w:hint="eastAsia"/>
          <w:sz w:val="18"/>
          <w:szCs w:val="18"/>
        </w:rPr>
      </w:pPr>
    </w:p>
    <w:p w:rsidR="00304DE6" w:rsidRDefault="00304DE6" w:rsidP="00304DE6">
      <w:pPr>
        <w:rPr>
          <w:rFonts w:hint="eastAsia"/>
        </w:rPr>
      </w:pPr>
    </w:p>
    <w:p w:rsidR="00304DE6" w:rsidRDefault="00304DE6" w:rsidP="00304DE6">
      <w:pPr>
        <w:pStyle w:val="a3"/>
        <w:ind w:firstLineChars="0" w:firstLine="0"/>
        <w:rPr>
          <w:rFonts w:ascii="仿宋_GB2312" w:eastAsia="仿宋_GB2312" w:hAnsi="仿宋_GB2312" w:hint="eastAsia"/>
          <w:bCs/>
          <w:sz w:val="30"/>
          <w:szCs w:val="21"/>
        </w:rPr>
      </w:pPr>
    </w:p>
    <w:p w:rsidR="00562181" w:rsidRDefault="00562181" w:rsidP="00562181">
      <w:pPr>
        <w:pStyle w:val="a3"/>
        <w:spacing w:line="360" w:lineRule="auto"/>
        <w:ind w:firstLineChars="0" w:firstLine="0"/>
        <w:jc w:val="both"/>
        <w:rPr>
          <w:rFonts w:asciiTheme="minorEastAsia" w:eastAsiaTheme="minorEastAsia" w:hAnsiTheme="minorEastAsia" w:hint="eastAsia"/>
          <w:bCs/>
          <w:sz w:val="18"/>
          <w:szCs w:val="18"/>
        </w:rPr>
      </w:pPr>
      <w:r w:rsidRPr="00562181">
        <w:rPr>
          <w:rFonts w:asciiTheme="minorEastAsia" w:eastAsiaTheme="minorEastAsia" w:hAnsiTheme="minorEastAsia" w:hint="eastAsia"/>
          <w:bCs/>
          <w:sz w:val="18"/>
          <w:szCs w:val="18"/>
        </w:rPr>
        <w:lastRenderedPageBreak/>
        <w:t>附件3：</w:t>
      </w:r>
    </w:p>
    <w:p w:rsidR="009202D8" w:rsidRPr="00562181" w:rsidRDefault="009202D8" w:rsidP="00562181">
      <w:pPr>
        <w:pStyle w:val="a3"/>
        <w:spacing w:line="360" w:lineRule="auto"/>
        <w:ind w:firstLineChars="0" w:firstLine="0"/>
        <w:jc w:val="both"/>
        <w:rPr>
          <w:rFonts w:asciiTheme="minorEastAsia" w:eastAsiaTheme="minorEastAsia" w:hAnsiTheme="minorEastAsia" w:hint="eastAsia"/>
          <w:bCs/>
          <w:sz w:val="18"/>
          <w:szCs w:val="18"/>
        </w:rPr>
      </w:pPr>
    </w:p>
    <w:p w:rsidR="00562181" w:rsidRDefault="00562181" w:rsidP="009202D8">
      <w:pPr>
        <w:pStyle w:val="a3"/>
        <w:spacing w:line="360" w:lineRule="auto"/>
        <w:ind w:firstLineChars="0" w:firstLine="0"/>
        <w:jc w:val="center"/>
        <w:rPr>
          <w:rFonts w:asciiTheme="minorEastAsia" w:eastAsiaTheme="minorEastAsia" w:hAnsiTheme="minorEastAsia" w:hint="eastAsia"/>
          <w:bCs/>
          <w:sz w:val="18"/>
          <w:szCs w:val="18"/>
        </w:rPr>
      </w:pPr>
      <w:r w:rsidRPr="00562181">
        <w:rPr>
          <w:rFonts w:asciiTheme="minorEastAsia" w:eastAsiaTheme="minorEastAsia" w:hAnsiTheme="minorEastAsia" w:hint="eastAsia"/>
          <w:bCs/>
          <w:sz w:val="18"/>
          <w:szCs w:val="18"/>
        </w:rPr>
        <w:t>建筑安装工程费用参考计算方法</w:t>
      </w:r>
    </w:p>
    <w:p w:rsidR="009202D8" w:rsidRPr="009202D8" w:rsidRDefault="009202D8" w:rsidP="009202D8">
      <w:pPr>
        <w:pStyle w:val="a3"/>
        <w:spacing w:line="360" w:lineRule="auto"/>
        <w:ind w:firstLineChars="0" w:firstLine="0"/>
        <w:jc w:val="center"/>
        <w:rPr>
          <w:rFonts w:asciiTheme="minorEastAsia" w:eastAsiaTheme="minorEastAsia" w:hAnsiTheme="minorEastAsia" w:hint="eastAsia"/>
          <w:bCs/>
          <w:sz w:val="18"/>
          <w:szCs w:val="18"/>
        </w:rPr>
      </w:pP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一、</w:t>
      </w:r>
      <w:proofErr w:type="gramStart"/>
      <w:r w:rsidRPr="00562181">
        <w:rPr>
          <w:rFonts w:asciiTheme="minorEastAsia" w:eastAsiaTheme="minorEastAsia" w:hAnsiTheme="minorEastAsia" w:hint="eastAsia"/>
          <w:sz w:val="18"/>
          <w:szCs w:val="18"/>
        </w:rPr>
        <w:t>各费用</w:t>
      </w:r>
      <w:proofErr w:type="gramEnd"/>
      <w:r w:rsidRPr="00562181">
        <w:rPr>
          <w:rFonts w:asciiTheme="minorEastAsia" w:eastAsiaTheme="minorEastAsia" w:hAnsiTheme="minorEastAsia" w:hint="eastAsia"/>
          <w:sz w:val="18"/>
          <w:szCs w:val="18"/>
        </w:rPr>
        <w:t>构成要素参考计算方法如下：</w:t>
      </w:r>
    </w:p>
    <w:p w:rsidR="00562181" w:rsidRPr="00562181" w:rsidRDefault="00562181" w:rsidP="009202D8">
      <w:pPr>
        <w:pStyle w:val="a3"/>
        <w:numPr>
          <w:ilvl w:val="0"/>
          <w:numId w:val="5"/>
        </w:numPr>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人工费</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公式1：</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人工费=∑（工日消耗量×日工资单价）</w:t>
      </w:r>
    </w:p>
    <w:p w:rsidR="00562181" w:rsidRPr="00562181" w:rsidRDefault="00562181" w:rsidP="009202D8">
      <w:pPr>
        <w:pStyle w:val="a3"/>
        <w:spacing w:line="360" w:lineRule="auto"/>
        <w:ind w:leftChars="337" w:left="708"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 xml:space="preserve">    </w:t>
      </w:r>
      <w:r w:rsidRPr="00562181">
        <w:rPr>
          <w:rFonts w:asciiTheme="minorEastAsia" w:eastAsiaTheme="minorEastAsia" w:hAnsiTheme="minorEastAsia" w:hint="eastAsia"/>
          <w:position w:val="-26"/>
          <w:sz w:val="18"/>
          <w:szCs w:val="18"/>
        </w:rPr>
        <w:object w:dxaOrig="10372"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7.75pt;mso-position-horizontal-relative:page;mso-position-vertical-relative:page" o:ole="" fillcolor="window">
            <v:imagedata r:id="rId5" o:title=""/>
          </v:shape>
          <o:OLEObject Type="Embed" ProgID="Equation.3" ShapeID="_x0000_i1025" DrawAspect="Content" ObjectID="_1530515679" r:id="rId6"/>
        </w:object>
      </w:r>
      <w:r w:rsidRPr="00562181">
        <w:rPr>
          <w:rFonts w:asciiTheme="minorEastAsia" w:eastAsiaTheme="minorEastAsia" w:hAnsiTheme="minorEastAsia" w:hint="eastAsia"/>
          <w:sz w:val="18"/>
          <w:szCs w:val="18"/>
        </w:rPr>
        <w:t>注：公式1主要适用于施工企业投标报价时自主确定人工费，也是工程造价管理机构编制计价定额确定定额人工单价或发布人工成本信息的参考依据。</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公式2：</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人工费=∑（工程工日消耗量×日工资单价）</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日工资单价是</w:t>
      </w:r>
      <w:proofErr w:type="gramStart"/>
      <w:r w:rsidRPr="00562181">
        <w:rPr>
          <w:rFonts w:asciiTheme="minorEastAsia" w:eastAsiaTheme="minorEastAsia" w:hAnsiTheme="minorEastAsia" w:hint="eastAsia"/>
          <w:sz w:val="18"/>
          <w:szCs w:val="18"/>
        </w:rPr>
        <w:t>指施工</w:t>
      </w:r>
      <w:proofErr w:type="gramEnd"/>
      <w:r w:rsidRPr="00562181">
        <w:rPr>
          <w:rFonts w:asciiTheme="minorEastAsia" w:eastAsiaTheme="minorEastAsia" w:hAnsiTheme="minorEastAsia" w:hint="eastAsia"/>
          <w:sz w:val="18"/>
          <w:szCs w:val="18"/>
        </w:rPr>
        <w:t>企业平均技术熟练程度的生产工人在每工作日（国家法定工作时间内）按规定从事施工作业应得的日工资总额。</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工程造价管理机构确定日工资单价应通过市场调查、根据工程项目的技术要求，参考实物工程量人工单价综合分析确定，最低日工资单价不得低于工程所在地人力资源和社会保障部门所发布的最低工资标准的：普工1.3倍、一般技工2倍、高级技工3倍。</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工程计价定额不可只列一个综合工日单价，应根据工程项目技术要求和工种差别适当划分多种日人工单价，确保各分部工程人工费的合理构成。</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注：公式2适用于工程造价管理机构编制计价定额时确定定额人工费，是施工企业投标报价的参考依据。</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（二）材料费</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1.材料费</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材料费=∑（材料消耗量×材料单价）</w:t>
      </w:r>
    </w:p>
    <w:p w:rsidR="00562181" w:rsidRPr="00562181" w:rsidRDefault="00562181" w:rsidP="009202D8">
      <w:pPr>
        <w:pStyle w:val="a3"/>
        <w:spacing w:line="360" w:lineRule="auto"/>
        <w:ind w:leftChars="338" w:left="710"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材料单价＝[（材料原价＋运杂费）×</w:t>
      </w:r>
      <w:r w:rsidRPr="00562181">
        <w:rPr>
          <w:rFonts w:asciiTheme="minorEastAsia" w:eastAsiaTheme="minorEastAsia" w:hAnsiTheme="minorEastAsia" w:hint="eastAsia"/>
          <w:position w:val="-3"/>
          <w:sz w:val="18"/>
          <w:szCs w:val="18"/>
        </w:rPr>
        <w:t>〔</w:t>
      </w:r>
      <w:r w:rsidRPr="00562181">
        <w:rPr>
          <w:rFonts w:asciiTheme="minorEastAsia" w:eastAsiaTheme="minorEastAsia" w:hAnsiTheme="minorEastAsia" w:hint="eastAsia"/>
          <w:sz w:val="18"/>
          <w:szCs w:val="18"/>
        </w:rPr>
        <w:t>1+运输损耗率</w:t>
      </w:r>
      <w:r w:rsidRPr="00562181">
        <w:rPr>
          <w:rFonts w:asciiTheme="minorEastAsia" w:eastAsiaTheme="minorEastAsia" w:hAnsiTheme="minorEastAsia"/>
          <w:sz w:val="18"/>
          <w:szCs w:val="18"/>
        </w:rPr>
        <w:t>(%)</w:t>
      </w:r>
      <w:r w:rsidRPr="00562181">
        <w:rPr>
          <w:rFonts w:asciiTheme="minorEastAsia" w:eastAsiaTheme="minorEastAsia" w:hAnsiTheme="minorEastAsia" w:hint="eastAsia"/>
          <w:position w:val="-3"/>
          <w:sz w:val="18"/>
          <w:szCs w:val="18"/>
        </w:rPr>
        <w:t>〕</w:t>
      </w:r>
      <w:r w:rsidRPr="00562181">
        <w:rPr>
          <w:rFonts w:asciiTheme="minorEastAsia" w:eastAsiaTheme="minorEastAsia" w:hAnsiTheme="minorEastAsia" w:hint="eastAsia"/>
          <w:sz w:val="18"/>
          <w:szCs w:val="18"/>
        </w:rPr>
        <w:t>]×[</w:t>
      </w:r>
      <w:r w:rsidRPr="00562181">
        <w:rPr>
          <w:rFonts w:asciiTheme="minorEastAsia" w:eastAsiaTheme="minorEastAsia" w:hAnsiTheme="minorEastAsia"/>
          <w:sz w:val="18"/>
          <w:szCs w:val="18"/>
        </w:rPr>
        <w:t>1+</w:t>
      </w:r>
      <w:r w:rsidRPr="00562181">
        <w:rPr>
          <w:rFonts w:asciiTheme="minorEastAsia" w:eastAsiaTheme="minorEastAsia" w:hAnsiTheme="minorEastAsia" w:hint="eastAsia"/>
          <w:sz w:val="18"/>
          <w:szCs w:val="18"/>
        </w:rPr>
        <w:t>采购保管费率</w:t>
      </w:r>
      <w:r w:rsidRPr="00562181">
        <w:rPr>
          <w:rFonts w:asciiTheme="minorEastAsia" w:eastAsiaTheme="minorEastAsia" w:hAnsiTheme="minorEastAsia"/>
          <w:sz w:val="18"/>
          <w:szCs w:val="18"/>
        </w:rPr>
        <w:t>(%)</w:t>
      </w:r>
      <w:r w:rsidRPr="00562181">
        <w:rPr>
          <w:rFonts w:asciiTheme="minorEastAsia" w:eastAsiaTheme="minorEastAsia" w:hAnsiTheme="minorEastAsia" w:hint="eastAsia"/>
          <w:sz w:val="18"/>
          <w:szCs w:val="18"/>
        </w:rPr>
        <w:t>]</w:t>
      </w:r>
    </w:p>
    <w:p w:rsidR="00562181" w:rsidRPr="00562181" w:rsidRDefault="00562181" w:rsidP="009202D8">
      <w:pPr>
        <w:pStyle w:val="a3"/>
        <w:numPr>
          <w:ilvl w:val="0"/>
          <w:numId w:val="6"/>
        </w:numPr>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工程设备费</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工程设备费=∑（工程设备量×工程设备单价）</w:t>
      </w:r>
    </w:p>
    <w:p w:rsidR="00562181" w:rsidRPr="00562181" w:rsidRDefault="00562181" w:rsidP="009202D8">
      <w:pPr>
        <w:pStyle w:val="a3"/>
        <w:spacing w:line="360" w:lineRule="auto"/>
        <w:ind w:leftChars="338" w:left="710"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工程设备单价=（设备原价+运杂费）×[1+采购保管费率（%）]</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lastRenderedPageBreak/>
        <w:t>（三）施工机具使用费</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1. 施工机械使用费</w:t>
      </w:r>
    </w:p>
    <w:p w:rsidR="00562181" w:rsidRPr="00562181" w:rsidRDefault="00562181" w:rsidP="009202D8">
      <w:pPr>
        <w:pStyle w:val="a3"/>
        <w:spacing w:beforeLines="20" w:afterLines="2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施工机械使用费=∑（施工机械台班消耗量×机械台班单价）</w:t>
      </w:r>
    </w:p>
    <w:p w:rsidR="00562181" w:rsidRPr="00562181" w:rsidRDefault="00562181" w:rsidP="009202D8">
      <w:pPr>
        <w:pStyle w:val="a3"/>
        <w:spacing w:before="20" w:after="2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机械台班单价=台班折旧费+台班大修费+台班经常修理费+台班</w:t>
      </w:r>
      <w:proofErr w:type="gramStart"/>
      <w:r w:rsidRPr="00562181">
        <w:rPr>
          <w:rFonts w:asciiTheme="minorEastAsia" w:eastAsiaTheme="minorEastAsia" w:hAnsiTheme="minorEastAsia" w:hint="eastAsia"/>
          <w:sz w:val="18"/>
          <w:szCs w:val="18"/>
        </w:rPr>
        <w:t>安拆费</w:t>
      </w:r>
      <w:proofErr w:type="gramEnd"/>
      <w:r w:rsidRPr="00562181">
        <w:rPr>
          <w:rFonts w:asciiTheme="minorEastAsia" w:eastAsiaTheme="minorEastAsia" w:hAnsiTheme="minorEastAsia" w:hint="eastAsia"/>
          <w:sz w:val="18"/>
          <w:szCs w:val="18"/>
        </w:rPr>
        <w:t>及场外运费</w:t>
      </w:r>
      <w:r w:rsidRPr="00562181">
        <w:rPr>
          <w:rFonts w:asciiTheme="minorEastAsia" w:eastAsiaTheme="minorEastAsia" w:hAnsiTheme="minorEastAsia"/>
          <w:sz w:val="18"/>
          <w:szCs w:val="18"/>
        </w:rPr>
        <w:t>+</w:t>
      </w:r>
      <w:r w:rsidRPr="00562181">
        <w:rPr>
          <w:rFonts w:asciiTheme="minorEastAsia" w:eastAsiaTheme="minorEastAsia" w:hAnsiTheme="minorEastAsia" w:hint="eastAsia"/>
          <w:sz w:val="18"/>
          <w:szCs w:val="18"/>
        </w:rPr>
        <w:t>台班人工费+台班燃料动力费+台班车船税费</w:t>
      </w:r>
    </w:p>
    <w:p w:rsidR="00562181" w:rsidRPr="00562181" w:rsidRDefault="00562181" w:rsidP="009202D8">
      <w:pPr>
        <w:pStyle w:val="a3"/>
        <w:spacing w:before="20" w:after="2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注：工程造价管理机构在确定计价定额中的施工机械使用费时，应根据《建筑施工机械台班费用计算规则》结合市场调查编制施工机械台班单价。施工企业可以参考工程造价管理机构发布的台班单价，自主确定施工机械使用费的报价，如租赁施工机械，公式为：施工机械使用费=∑（施工机械台班消耗量×机械台班租赁单价）</w:t>
      </w:r>
    </w:p>
    <w:p w:rsidR="00562181" w:rsidRPr="00562181" w:rsidRDefault="00562181" w:rsidP="009202D8">
      <w:pPr>
        <w:pStyle w:val="a3"/>
        <w:spacing w:before="20" w:after="2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2.仪器仪表使用费</w:t>
      </w:r>
    </w:p>
    <w:p w:rsidR="00562181" w:rsidRPr="00562181" w:rsidRDefault="00562181" w:rsidP="009202D8">
      <w:pPr>
        <w:pStyle w:val="a3"/>
        <w:spacing w:before="20" w:after="2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仪器仪表使用费=工程使用的仪器仪表摊销费+维修费</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（四） 企业管理费费率</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（1）以分部分项工程费为计算基础</w:t>
      </w:r>
    </w:p>
    <w:p w:rsidR="00562181" w:rsidRPr="00562181" w:rsidRDefault="00562181" w:rsidP="009202D8">
      <w:pPr>
        <w:pStyle w:val="a3"/>
        <w:spacing w:beforeLines="3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position w:val="-26"/>
          <w:sz w:val="18"/>
          <w:szCs w:val="18"/>
        </w:rPr>
        <w:object w:dxaOrig="9287" w:dyaOrig="660">
          <v:shape id="_x0000_i1026" type="#_x0000_t75" style="width:406.5pt;height:28.5pt;mso-position-horizontal-relative:page;mso-position-vertical-relative:page" o:ole="">
            <v:imagedata r:id="rId7" o:title=""/>
          </v:shape>
          <o:OLEObject Type="Embed" ProgID="Equation.3" ShapeID="_x0000_i1026" DrawAspect="Content" ObjectID="_1530515680" r:id="rId8"/>
        </w:objec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（2）以人工费和机械费合计为计算基础</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 xml:space="preserve">     </w:t>
      </w:r>
      <w:r w:rsidRPr="00562181">
        <w:rPr>
          <w:rFonts w:asciiTheme="minorEastAsia" w:eastAsiaTheme="minorEastAsia" w:hAnsiTheme="minorEastAsia"/>
          <w:position w:val="-26"/>
          <w:sz w:val="18"/>
          <w:szCs w:val="18"/>
        </w:rPr>
        <w:object w:dxaOrig="8788" w:dyaOrig="660">
          <v:shape id="_x0000_i1027" type="#_x0000_t75" style="width:375pt;height:28.5pt;mso-position-horizontal-relative:page;mso-position-vertical-relative:page" o:ole="">
            <v:imagedata r:id="rId9" o:title=""/>
          </v:shape>
          <o:OLEObject Type="Embed" ProgID="Equation.3" ShapeID="_x0000_i1027" DrawAspect="Content" ObjectID="_1530515681" r:id="rId10"/>
        </w:object>
      </w:r>
      <w:r w:rsidRPr="00562181">
        <w:rPr>
          <w:rFonts w:asciiTheme="minorEastAsia" w:eastAsiaTheme="minorEastAsia" w:hAnsiTheme="minorEastAsia" w:hint="eastAsia"/>
          <w:sz w:val="18"/>
          <w:szCs w:val="18"/>
        </w:rPr>
        <w:t xml:space="preserve">  </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（3） 以人工费为计算基础</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 xml:space="preserve">     </w:t>
      </w:r>
      <w:r w:rsidRPr="00562181">
        <w:rPr>
          <w:rFonts w:asciiTheme="minorEastAsia" w:eastAsiaTheme="minorEastAsia" w:hAnsiTheme="minorEastAsia"/>
          <w:position w:val="-26"/>
          <w:sz w:val="18"/>
          <w:szCs w:val="18"/>
        </w:rPr>
        <w:object w:dxaOrig="6146" w:dyaOrig="661">
          <v:shape id="_x0000_i1028" type="#_x0000_t75" style="width:268.5pt;height:29.25pt;mso-position-horizontal-relative:page;mso-position-vertical-relative:page" o:ole="">
            <v:imagedata r:id="rId11" o:title=""/>
          </v:shape>
          <o:OLEObject Type="Embed" ProgID="Equation.3" ShapeID="_x0000_i1028" DrawAspect="Content" ObjectID="_1530515682" r:id="rId12"/>
        </w:objec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bCs/>
          <w:sz w:val="18"/>
          <w:szCs w:val="18"/>
        </w:rPr>
      </w:pPr>
      <w:r w:rsidRPr="00562181">
        <w:rPr>
          <w:rFonts w:asciiTheme="minorEastAsia" w:eastAsiaTheme="minorEastAsia" w:hAnsiTheme="minorEastAsia" w:hint="eastAsia"/>
          <w:bCs/>
          <w:sz w:val="18"/>
          <w:szCs w:val="18"/>
        </w:rPr>
        <w:t>注：上述公式适用于施工企业投标报价时自主确定管理费，是工程造价管理机构编制计价定额确定企业管理费的参考依据。</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bCs/>
          <w:sz w:val="18"/>
          <w:szCs w:val="18"/>
        </w:rPr>
      </w:pPr>
      <w:r w:rsidRPr="00562181">
        <w:rPr>
          <w:rFonts w:asciiTheme="minorEastAsia" w:eastAsiaTheme="minorEastAsia" w:hAnsiTheme="minorEastAsia" w:hint="eastAsia"/>
          <w:bCs/>
          <w:sz w:val="18"/>
          <w:szCs w:val="18"/>
        </w:rPr>
        <w:t>工程造价管理机构在确定计价定额中企业管理费时，应以定额人工费或（定额人工费+定额机械费）作为计算基数，其费率根据历年工程造价积累的资料，辅以调查数据确定，列入分部分项工程和措施项目中。</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bCs/>
          <w:sz w:val="18"/>
          <w:szCs w:val="18"/>
        </w:rPr>
      </w:pPr>
      <w:r w:rsidRPr="00562181">
        <w:rPr>
          <w:rFonts w:asciiTheme="minorEastAsia" w:eastAsiaTheme="minorEastAsia" w:hAnsiTheme="minorEastAsia" w:hint="eastAsia"/>
          <w:bCs/>
          <w:sz w:val="18"/>
          <w:szCs w:val="18"/>
        </w:rPr>
        <w:t>（五）利润</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1.施工企业根据企业自身需求并结合建筑市场实际自主确定，列入报价中。</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2.工程造价管理机构在确定计价定额中利润时，应以定额人工费或（定额人工费+定额机械费）作为计算基数，其费率根据历年工程造价积累的资料，并结合建筑市场实际确定，以单位（单项）工程测算，利润在税前建筑安装工程费的比重可按不低于5%且不高于7%的费率计算。利润应列入分部分项工程和措施项目中。</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 xml:space="preserve">（六） </w:t>
      </w:r>
      <w:proofErr w:type="gramStart"/>
      <w:r w:rsidRPr="00562181">
        <w:rPr>
          <w:rFonts w:asciiTheme="minorEastAsia" w:eastAsiaTheme="minorEastAsia" w:hAnsiTheme="minorEastAsia" w:hint="eastAsia"/>
          <w:sz w:val="18"/>
          <w:szCs w:val="18"/>
        </w:rPr>
        <w:t>规</w:t>
      </w:r>
      <w:proofErr w:type="gramEnd"/>
      <w:r w:rsidRPr="00562181">
        <w:rPr>
          <w:rFonts w:asciiTheme="minorEastAsia" w:eastAsiaTheme="minorEastAsia" w:hAnsiTheme="minorEastAsia" w:hint="eastAsia"/>
          <w:sz w:val="18"/>
          <w:szCs w:val="18"/>
        </w:rPr>
        <w:t>费</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lastRenderedPageBreak/>
        <w:t>1.社会保险费和住房公积金</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社会保险费和住房公积金应以定额人工费为计算基础，根据工程所在地省、自治区、直辖市或行业建设主管部门规定费率计算。</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社会保险费和住房公积金=∑（工程定额人工费×社会保险费和住房公积金费率）</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式中：社会保险费和住房公积金费率可以每万元</w:t>
      </w:r>
      <w:proofErr w:type="gramStart"/>
      <w:r w:rsidRPr="00562181">
        <w:rPr>
          <w:rFonts w:asciiTheme="minorEastAsia" w:eastAsiaTheme="minorEastAsia" w:hAnsiTheme="minorEastAsia" w:hint="eastAsia"/>
          <w:sz w:val="18"/>
          <w:szCs w:val="18"/>
        </w:rPr>
        <w:t>发承包</w:t>
      </w:r>
      <w:proofErr w:type="gramEnd"/>
      <w:r w:rsidRPr="00562181">
        <w:rPr>
          <w:rFonts w:asciiTheme="minorEastAsia" w:eastAsiaTheme="minorEastAsia" w:hAnsiTheme="minorEastAsia" w:hint="eastAsia"/>
          <w:sz w:val="18"/>
          <w:szCs w:val="18"/>
        </w:rPr>
        <w:t>价的生产工人人工费和管理人员工资含量与工程所在地规定的缴纳标准综合分析取定。</w:t>
      </w:r>
    </w:p>
    <w:p w:rsidR="00562181" w:rsidRPr="00562181" w:rsidRDefault="00562181" w:rsidP="009202D8">
      <w:pPr>
        <w:pStyle w:val="a3"/>
        <w:numPr>
          <w:ilvl w:val="0"/>
          <w:numId w:val="7"/>
        </w:numPr>
        <w:spacing w:line="360" w:lineRule="auto"/>
        <w:ind w:firstLineChars="0" w:firstLine="0"/>
        <w:jc w:val="both"/>
        <w:rPr>
          <w:rFonts w:asciiTheme="minorEastAsia" w:eastAsiaTheme="minorEastAsia" w:hAnsiTheme="minorEastAsia" w:hint="eastAsia"/>
          <w:bCs/>
          <w:sz w:val="18"/>
          <w:szCs w:val="18"/>
        </w:rPr>
      </w:pPr>
      <w:r w:rsidRPr="00562181">
        <w:rPr>
          <w:rFonts w:asciiTheme="minorEastAsia" w:eastAsiaTheme="minorEastAsia" w:hAnsiTheme="minorEastAsia" w:hint="eastAsia"/>
          <w:bCs/>
          <w:sz w:val="18"/>
          <w:szCs w:val="18"/>
        </w:rPr>
        <w:t>工程排污费</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bCs/>
          <w:sz w:val="18"/>
          <w:szCs w:val="18"/>
        </w:rPr>
      </w:pPr>
      <w:r w:rsidRPr="00562181">
        <w:rPr>
          <w:rFonts w:asciiTheme="minorEastAsia" w:eastAsiaTheme="minorEastAsia" w:hAnsiTheme="minorEastAsia" w:hint="eastAsia"/>
          <w:bCs/>
          <w:sz w:val="18"/>
          <w:szCs w:val="18"/>
        </w:rPr>
        <w:t>工程排污费等其他应列而未列入的</w:t>
      </w:r>
      <w:proofErr w:type="gramStart"/>
      <w:r w:rsidRPr="00562181">
        <w:rPr>
          <w:rFonts w:asciiTheme="minorEastAsia" w:eastAsiaTheme="minorEastAsia" w:hAnsiTheme="minorEastAsia" w:hint="eastAsia"/>
          <w:bCs/>
          <w:sz w:val="18"/>
          <w:szCs w:val="18"/>
        </w:rPr>
        <w:t>规</w:t>
      </w:r>
      <w:proofErr w:type="gramEnd"/>
      <w:r w:rsidRPr="00562181">
        <w:rPr>
          <w:rFonts w:asciiTheme="minorEastAsia" w:eastAsiaTheme="minorEastAsia" w:hAnsiTheme="minorEastAsia" w:hint="eastAsia"/>
          <w:bCs/>
          <w:sz w:val="18"/>
          <w:szCs w:val="18"/>
        </w:rPr>
        <w:t>费应按工程所在地环境保护等部门规定的标准缴纳，按实计取列入。</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bCs/>
          <w:sz w:val="18"/>
          <w:szCs w:val="18"/>
        </w:rPr>
      </w:pPr>
      <w:r w:rsidRPr="00562181">
        <w:rPr>
          <w:rFonts w:asciiTheme="minorEastAsia" w:eastAsiaTheme="minorEastAsia" w:hAnsiTheme="minorEastAsia" w:hint="eastAsia"/>
          <w:bCs/>
          <w:sz w:val="18"/>
          <w:szCs w:val="18"/>
        </w:rPr>
        <w:t>（七）税金</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税金计算公式：</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税金=税前造价×综合税率（%）</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综合税率：</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（一）纳税地点在市区的企业</w:t>
      </w:r>
    </w:p>
    <w:p w:rsidR="00562181" w:rsidRPr="00562181" w:rsidRDefault="00562181" w:rsidP="009202D8">
      <w:pPr>
        <w:pStyle w:val="a3"/>
        <w:spacing w:beforeLines="4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sz w:val="18"/>
          <w:szCs w:val="18"/>
        </w:rPr>
        <w:object w:dxaOrig="184" w:dyaOrig="347">
          <v:shape id="_x0000_i1029" type="#_x0000_t75" style="width:9pt;height:17.25pt;mso-position-horizontal-relative:page;mso-position-vertical-relative:page" o:ole="" fillcolor="window">
            <v:imagedata r:id="rId13" o:title=""/>
          </v:shape>
          <o:OLEObject Type="Embed" ProgID="Equation.3" ShapeID="_x0000_i1029" DrawAspect="Content" ObjectID="_1530515683" r:id="rId14"/>
        </w:object>
      </w:r>
      <w:r w:rsidRPr="00562181">
        <w:rPr>
          <w:rFonts w:asciiTheme="minorEastAsia" w:eastAsiaTheme="minorEastAsia" w:hAnsiTheme="minorEastAsia" w:hint="eastAsia"/>
          <w:sz w:val="18"/>
          <w:szCs w:val="18"/>
        </w:rPr>
        <w:t xml:space="preserve">　</w:t>
      </w:r>
      <w:r w:rsidRPr="00562181">
        <w:rPr>
          <w:rFonts w:asciiTheme="minorEastAsia" w:eastAsiaTheme="minorEastAsia" w:hAnsiTheme="minorEastAsia"/>
          <w:position w:val="-24"/>
          <w:sz w:val="18"/>
          <w:szCs w:val="18"/>
        </w:rPr>
        <w:object w:dxaOrig="6480" w:dyaOrig="620">
          <v:shape id="_x0000_i1030" type="#_x0000_t75" style="width:293.25pt;height:28.5pt" o:ole="" fillcolor="window">
            <v:imagedata r:id="rId15" o:title=""/>
          </v:shape>
          <o:OLEObject Type="Embed" ProgID="Equation.3" ShapeID="_x0000_i1030" DrawAspect="Content" ObjectID="_1530515684" r:id="rId16"/>
        </w:objec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（二）纳税地点在县城、镇的企业</w:t>
      </w:r>
    </w:p>
    <w:p w:rsidR="00562181" w:rsidRPr="00562181" w:rsidRDefault="00562181" w:rsidP="009202D8">
      <w:pPr>
        <w:pStyle w:val="a3"/>
        <w:spacing w:beforeLines="4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 xml:space="preserve">　</w:t>
      </w:r>
      <w:r w:rsidRPr="00562181">
        <w:rPr>
          <w:rFonts w:asciiTheme="minorEastAsia" w:eastAsiaTheme="minorEastAsia" w:hAnsiTheme="minorEastAsia"/>
          <w:position w:val="-24"/>
          <w:sz w:val="18"/>
          <w:szCs w:val="18"/>
        </w:rPr>
        <w:object w:dxaOrig="6440" w:dyaOrig="620">
          <v:shape id="_x0000_i1031" type="#_x0000_t75" style="width:305.25pt;height:30pt" o:ole="">
            <v:imagedata r:id="rId17" o:title=""/>
          </v:shape>
          <o:OLEObject Type="Embed" ProgID="Equation.3" ShapeID="_x0000_i1031" DrawAspect="Content" ObjectID="_1530515685" r:id="rId18"/>
        </w:object>
      </w:r>
    </w:p>
    <w:p w:rsidR="00562181" w:rsidRPr="00562181" w:rsidRDefault="00562181" w:rsidP="009202D8">
      <w:pPr>
        <w:pStyle w:val="a3"/>
        <w:spacing w:beforeLines="3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（三）纳税地点不在市区、县城、镇的企业</w:t>
      </w:r>
    </w:p>
    <w:p w:rsidR="00562181" w:rsidRPr="00562181" w:rsidRDefault="00562181" w:rsidP="009202D8">
      <w:pPr>
        <w:pStyle w:val="a3"/>
        <w:spacing w:beforeLines="5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position w:val="-24"/>
          <w:sz w:val="18"/>
          <w:szCs w:val="18"/>
        </w:rPr>
        <w:object w:dxaOrig="6399" w:dyaOrig="620">
          <v:shape id="_x0000_i1032" type="#_x0000_t75" style="width:303.75pt;height:30pt" o:ole="">
            <v:imagedata r:id="rId19" o:title=""/>
          </v:shape>
          <o:OLEObject Type="Embed" ProgID="Equation.3" ShapeID="_x0000_i1032" DrawAspect="Content" ObjectID="_1530515686" r:id="rId20"/>
        </w:object>
      </w:r>
    </w:p>
    <w:p w:rsidR="00562181" w:rsidRPr="00562181" w:rsidRDefault="00562181" w:rsidP="009202D8">
      <w:pPr>
        <w:pStyle w:val="a3"/>
        <w:spacing w:before="20" w:after="2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（四）实行营业税改增值税的，按纳税地点现行税率计算。</w:t>
      </w:r>
    </w:p>
    <w:p w:rsidR="00562181" w:rsidRPr="00562181" w:rsidRDefault="00562181" w:rsidP="009202D8">
      <w:pPr>
        <w:pStyle w:val="a3"/>
        <w:spacing w:before="20" w:after="2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二、建筑安装工程计价参考公式如下</w:t>
      </w:r>
    </w:p>
    <w:p w:rsidR="00562181" w:rsidRPr="00562181" w:rsidRDefault="00562181" w:rsidP="009202D8">
      <w:pPr>
        <w:pStyle w:val="a3"/>
        <w:spacing w:before="20" w:after="2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（一）分部分项工程费</w:t>
      </w:r>
    </w:p>
    <w:p w:rsidR="00562181" w:rsidRPr="00562181" w:rsidRDefault="00562181" w:rsidP="009202D8">
      <w:pPr>
        <w:pStyle w:val="a3"/>
        <w:spacing w:before="20" w:after="2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分部分项工程费=∑（分部分项工程量×综合单价）</w:t>
      </w:r>
    </w:p>
    <w:p w:rsidR="00562181" w:rsidRPr="00562181" w:rsidRDefault="00562181" w:rsidP="009202D8">
      <w:pPr>
        <w:pStyle w:val="a3"/>
        <w:spacing w:before="20" w:after="2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式中：综合单价包括人工费、材料费、施工机具使用费、企业管理费和利润以及一定范围的风险费用（下同）。</w:t>
      </w:r>
    </w:p>
    <w:p w:rsidR="00562181" w:rsidRPr="00562181" w:rsidRDefault="00562181" w:rsidP="009202D8">
      <w:pPr>
        <w:pStyle w:val="a3"/>
        <w:spacing w:before="20" w:after="2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（二）措施项目费</w:t>
      </w:r>
    </w:p>
    <w:p w:rsidR="00562181" w:rsidRPr="00562181" w:rsidRDefault="00562181" w:rsidP="009202D8">
      <w:pPr>
        <w:pStyle w:val="a3"/>
        <w:spacing w:before="20" w:after="2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1.国家计量规范规定应</w:t>
      </w:r>
      <w:proofErr w:type="gramStart"/>
      <w:r w:rsidRPr="00562181">
        <w:rPr>
          <w:rFonts w:asciiTheme="minorEastAsia" w:eastAsiaTheme="minorEastAsia" w:hAnsiTheme="minorEastAsia" w:hint="eastAsia"/>
          <w:sz w:val="18"/>
          <w:szCs w:val="18"/>
        </w:rPr>
        <w:t>予计</w:t>
      </w:r>
      <w:proofErr w:type="gramEnd"/>
      <w:r w:rsidRPr="00562181">
        <w:rPr>
          <w:rFonts w:asciiTheme="minorEastAsia" w:eastAsiaTheme="minorEastAsia" w:hAnsiTheme="minorEastAsia" w:hint="eastAsia"/>
          <w:sz w:val="18"/>
          <w:szCs w:val="18"/>
        </w:rPr>
        <w:t>量的措施项目，其计算公式为：</w:t>
      </w:r>
    </w:p>
    <w:p w:rsidR="00562181" w:rsidRPr="00562181" w:rsidRDefault="00562181" w:rsidP="009202D8">
      <w:pPr>
        <w:pStyle w:val="a3"/>
        <w:spacing w:before="20" w:after="2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措施项目费=∑（措施项目工程量×综合单价）</w:t>
      </w:r>
    </w:p>
    <w:p w:rsidR="00562181" w:rsidRPr="00562181" w:rsidRDefault="00562181" w:rsidP="009202D8">
      <w:pPr>
        <w:pStyle w:val="a3"/>
        <w:spacing w:before="20" w:after="2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lastRenderedPageBreak/>
        <w:t>2.国家计量规范规定不宜计量的措施项目计算方法如下</w:t>
      </w:r>
    </w:p>
    <w:p w:rsidR="00562181" w:rsidRPr="00562181" w:rsidRDefault="00562181" w:rsidP="009202D8">
      <w:pPr>
        <w:pStyle w:val="a3"/>
        <w:spacing w:before="20" w:after="2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（1）安全文明施工费</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安全文明施工费=计算基数×安全文明施工费费率（%）</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计算基数应为定额基价（定额分部分项工程费+定额中可以计量的措施项目费）、定额人工费或（定额人工费+定额机械费），其费率由工程造价管理机构根据各专业工程的特点综合确定。</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（2）夜间施工增加费</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夜间施工增加费=计算基数×夜间施工增加费费率（%）</w:t>
      </w:r>
    </w:p>
    <w:p w:rsidR="00562181" w:rsidRPr="00562181" w:rsidRDefault="00562181" w:rsidP="009202D8">
      <w:pPr>
        <w:pStyle w:val="a3"/>
        <w:numPr>
          <w:ilvl w:val="0"/>
          <w:numId w:val="8"/>
        </w:numPr>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二次搬运费</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二次搬运费=计算基数×二次搬运费费率（%）</w:t>
      </w:r>
    </w:p>
    <w:p w:rsidR="00562181" w:rsidRPr="00562181" w:rsidRDefault="00562181" w:rsidP="009202D8">
      <w:pPr>
        <w:pStyle w:val="a3"/>
        <w:numPr>
          <w:ilvl w:val="0"/>
          <w:numId w:val="9"/>
        </w:numPr>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冬雨季施工增加费</w:t>
      </w:r>
    </w:p>
    <w:p w:rsidR="00562181" w:rsidRPr="00562181" w:rsidRDefault="00562181" w:rsidP="009202D8">
      <w:pPr>
        <w:pStyle w:val="a3"/>
        <w:spacing w:beforeLines="50"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冬雨季施工增加费=计算基数×冬雨季施工增加费费率（%）</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（5）已完工程及设备保护费</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已完工程及设备保护费=计算基数×已完工程及设备保护费费率（%）</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上述（2）～（5）项措施项目的计费基数应为定额人工费或（定额人工费+定额机械费），其费率由工程造价管理机构根据各专业工程特点和调查资料综合分析后确定。</w:t>
      </w:r>
    </w:p>
    <w:p w:rsidR="00562181" w:rsidRPr="00562181" w:rsidRDefault="00562181" w:rsidP="009202D8">
      <w:pPr>
        <w:pStyle w:val="a3"/>
        <w:numPr>
          <w:ilvl w:val="0"/>
          <w:numId w:val="10"/>
        </w:numPr>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其他项目费</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1.暂列金额由建设单位根据工程特点，按有关计价规定估算，施工过程中由建设单位掌握使用、扣除合同价款调整后如有余额，归建设单位。</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2.计日工由建设单位和施工企业按施工过程中的签证计价。</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3.总承包服务费由建设单位在招标控制价中根据总</w:t>
      </w:r>
      <w:proofErr w:type="gramStart"/>
      <w:r w:rsidRPr="00562181">
        <w:rPr>
          <w:rFonts w:asciiTheme="minorEastAsia" w:eastAsiaTheme="minorEastAsia" w:hAnsiTheme="minorEastAsia" w:hint="eastAsia"/>
          <w:sz w:val="18"/>
          <w:szCs w:val="18"/>
        </w:rPr>
        <w:t>包服务</w:t>
      </w:r>
      <w:proofErr w:type="gramEnd"/>
      <w:r w:rsidRPr="00562181">
        <w:rPr>
          <w:rFonts w:asciiTheme="minorEastAsia" w:eastAsiaTheme="minorEastAsia" w:hAnsiTheme="minorEastAsia" w:hint="eastAsia"/>
          <w:sz w:val="18"/>
          <w:szCs w:val="18"/>
        </w:rPr>
        <w:t>范围和有关计价规定编制，施工企业投标时自主报价，施工过程中按签约合同价执行。</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（四）</w:t>
      </w:r>
      <w:proofErr w:type="gramStart"/>
      <w:r w:rsidRPr="00562181">
        <w:rPr>
          <w:rFonts w:asciiTheme="minorEastAsia" w:eastAsiaTheme="minorEastAsia" w:hAnsiTheme="minorEastAsia" w:hint="eastAsia"/>
          <w:sz w:val="18"/>
          <w:szCs w:val="18"/>
        </w:rPr>
        <w:t>规</w:t>
      </w:r>
      <w:proofErr w:type="gramEnd"/>
      <w:r w:rsidRPr="00562181">
        <w:rPr>
          <w:rFonts w:asciiTheme="minorEastAsia" w:eastAsiaTheme="minorEastAsia" w:hAnsiTheme="minorEastAsia" w:hint="eastAsia"/>
          <w:sz w:val="18"/>
          <w:szCs w:val="18"/>
        </w:rPr>
        <w:t xml:space="preserve">费和税金  </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建设单位和施工企业均应按照省、自治区、直辖市或行业建设主管部门发布标准计算</w:t>
      </w:r>
      <w:proofErr w:type="gramStart"/>
      <w:r w:rsidRPr="00562181">
        <w:rPr>
          <w:rFonts w:asciiTheme="minorEastAsia" w:eastAsiaTheme="minorEastAsia" w:hAnsiTheme="minorEastAsia" w:hint="eastAsia"/>
          <w:sz w:val="18"/>
          <w:szCs w:val="18"/>
        </w:rPr>
        <w:t>规</w:t>
      </w:r>
      <w:proofErr w:type="gramEnd"/>
      <w:r w:rsidRPr="00562181">
        <w:rPr>
          <w:rFonts w:asciiTheme="minorEastAsia" w:eastAsiaTheme="minorEastAsia" w:hAnsiTheme="minorEastAsia" w:hint="eastAsia"/>
          <w:sz w:val="18"/>
          <w:szCs w:val="18"/>
        </w:rPr>
        <w:t>费和税金，不得作为竞争性费用。</w:t>
      </w:r>
    </w:p>
    <w:p w:rsidR="00562181" w:rsidRPr="00562181" w:rsidRDefault="00562181" w:rsidP="009202D8">
      <w:pPr>
        <w:pStyle w:val="a3"/>
        <w:numPr>
          <w:ilvl w:val="0"/>
          <w:numId w:val="11"/>
        </w:numPr>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相关问题的说明</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1.各专业工程计价定额的编制及其计价程序，均按本通知实施。</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2.各专业工程计价定额的使用周期原则上为5年。</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3.工程造价管理机构在定额使用周期内，应及时发布人工、材料、机械台班价格信息，实行工程造价动态管理，如遇国家法律、法规、规章或相关政策变化以及建筑市场物价波动较大时，应适时调整定额人工费、</w:t>
      </w:r>
      <w:r w:rsidRPr="00562181">
        <w:rPr>
          <w:rFonts w:asciiTheme="minorEastAsia" w:eastAsiaTheme="minorEastAsia" w:hAnsiTheme="minorEastAsia" w:hint="eastAsia"/>
          <w:sz w:val="18"/>
          <w:szCs w:val="18"/>
        </w:rPr>
        <w:lastRenderedPageBreak/>
        <w:t>定额机械费以及定额基价或</w:t>
      </w:r>
      <w:proofErr w:type="gramStart"/>
      <w:r w:rsidRPr="00562181">
        <w:rPr>
          <w:rFonts w:asciiTheme="minorEastAsia" w:eastAsiaTheme="minorEastAsia" w:hAnsiTheme="minorEastAsia" w:hint="eastAsia"/>
          <w:sz w:val="18"/>
          <w:szCs w:val="18"/>
        </w:rPr>
        <w:t>规</w:t>
      </w:r>
      <w:proofErr w:type="gramEnd"/>
      <w:r w:rsidRPr="00562181">
        <w:rPr>
          <w:rFonts w:asciiTheme="minorEastAsia" w:eastAsiaTheme="minorEastAsia" w:hAnsiTheme="minorEastAsia" w:hint="eastAsia"/>
          <w:sz w:val="18"/>
          <w:szCs w:val="18"/>
        </w:rPr>
        <w:t>费费率，使建筑安装工程费能反映建筑市场实际。</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4.建设单位在编制招标控制价时，应按照各专业工程的计量规范和计价定额以及工程造价信息编制。</w:t>
      </w:r>
    </w:p>
    <w:p w:rsidR="00562181" w:rsidRPr="00562181" w:rsidRDefault="00562181" w:rsidP="009202D8">
      <w:pPr>
        <w:pStyle w:val="a3"/>
        <w:spacing w:line="360" w:lineRule="auto"/>
        <w:ind w:firstLineChars="0" w:firstLine="0"/>
        <w:jc w:val="both"/>
        <w:rPr>
          <w:rFonts w:asciiTheme="minorEastAsia" w:eastAsiaTheme="minorEastAsia" w:hAnsiTheme="minorEastAsia" w:hint="eastAsia"/>
          <w:sz w:val="18"/>
          <w:szCs w:val="18"/>
        </w:rPr>
      </w:pPr>
      <w:r w:rsidRPr="00562181">
        <w:rPr>
          <w:rFonts w:asciiTheme="minorEastAsia" w:eastAsiaTheme="minorEastAsia" w:hAnsiTheme="minorEastAsia" w:hint="eastAsia"/>
          <w:sz w:val="18"/>
          <w:szCs w:val="18"/>
        </w:rPr>
        <w:t>5.施工企业在使用计价定额时除不可竞争费用外，其余仅作参考，由施工企业投标时自主报价。</w:t>
      </w:r>
    </w:p>
    <w:p w:rsidR="00304DE6" w:rsidRPr="00562181" w:rsidRDefault="00304DE6" w:rsidP="00304DE6"/>
    <w:p w:rsidR="009202D8" w:rsidRPr="009202D8" w:rsidRDefault="009202D8" w:rsidP="009202D8">
      <w:pPr>
        <w:widowControl/>
        <w:jc w:val="left"/>
        <w:rPr>
          <w:rFonts w:ascii="宋体" w:eastAsia="宋体" w:hAnsi="宋体" w:cs="宋体" w:hint="eastAsia"/>
          <w:b/>
          <w:kern w:val="0"/>
          <w:sz w:val="18"/>
          <w:szCs w:val="18"/>
        </w:rPr>
      </w:pPr>
      <w:r w:rsidRPr="009202D8">
        <w:rPr>
          <w:rFonts w:ascii="宋体" w:eastAsia="宋体" w:hAnsi="宋体" w:cs="宋体" w:hint="eastAsia"/>
          <w:bCs/>
          <w:kern w:val="0"/>
          <w:sz w:val="18"/>
          <w:szCs w:val="18"/>
        </w:rPr>
        <w:t>附件4</w:t>
      </w:r>
    </w:p>
    <w:p w:rsidR="009202D8" w:rsidRPr="009202D8" w:rsidRDefault="009202D8" w:rsidP="009202D8">
      <w:pPr>
        <w:widowControl/>
        <w:spacing w:line="500" w:lineRule="exact"/>
        <w:jc w:val="center"/>
        <w:rPr>
          <w:rFonts w:ascii="宋体" w:eastAsia="宋体" w:hAnsi="宋体" w:cs="Times New Roman" w:hint="eastAsia"/>
          <w:bCs/>
          <w:spacing w:val="20"/>
          <w:sz w:val="18"/>
          <w:szCs w:val="18"/>
        </w:rPr>
      </w:pPr>
      <w:r w:rsidRPr="009202D8">
        <w:rPr>
          <w:rFonts w:ascii="宋体" w:eastAsia="宋体" w:hAnsi="宋体" w:cs="Times New Roman" w:hint="eastAsia"/>
          <w:bCs/>
          <w:spacing w:val="20"/>
          <w:sz w:val="18"/>
          <w:szCs w:val="18"/>
        </w:rPr>
        <w:t>建筑安装工程计价程序</w:t>
      </w:r>
    </w:p>
    <w:p w:rsidR="009202D8" w:rsidRPr="009202D8" w:rsidRDefault="009202D8" w:rsidP="009202D8">
      <w:pPr>
        <w:tabs>
          <w:tab w:val="left" w:pos="1995"/>
          <w:tab w:val="left" w:pos="2205"/>
        </w:tabs>
        <w:spacing w:line="400" w:lineRule="exact"/>
        <w:jc w:val="center"/>
        <w:rPr>
          <w:rFonts w:ascii="宋体" w:eastAsia="宋体" w:hAnsi="宋体" w:cs="Times New Roman" w:hint="eastAsia"/>
          <w:bCs/>
          <w:caps/>
          <w:color w:val="000000"/>
          <w:sz w:val="18"/>
          <w:szCs w:val="18"/>
        </w:rPr>
      </w:pPr>
      <w:r w:rsidRPr="009202D8">
        <w:rPr>
          <w:rFonts w:ascii="宋体" w:eastAsia="宋体" w:hAnsi="宋体" w:cs="Times New Roman" w:hint="eastAsia"/>
          <w:bCs/>
          <w:caps/>
          <w:color w:val="000000"/>
          <w:sz w:val="18"/>
          <w:szCs w:val="18"/>
        </w:rPr>
        <w:t>建设单位工程招标控制价计价程序</w:t>
      </w:r>
    </w:p>
    <w:p w:rsidR="009202D8" w:rsidRPr="009202D8" w:rsidRDefault="009202D8" w:rsidP="009202D8">
      <w:pPr>
        <w:tabs>
          <w:tab w:val="left" w:pos="1995"/>
          <w:tab w:val="left" w:pos="2205"/>
        </w:tabs>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 xml:space="preserve">工程名称：                                标段：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
        <w:gridCol w:w="3935"/>
        <w:gridCol w:w="3001"/>
        <w:gridCol w:w="1980"/>
      </w:tblGrid>
      <w:tr w:rsidR="009202D8" w:rsidRPr="009202D8" w:rsidTr="006F4117">
        <w:trPr>
          <w:cantSplit/>
          <w:trHeight w:val="595"/>
        </w:trPr>
        <w:tc>
          <w:tcPr>
            <w:tcW w:w="552" w:type="dxa"/>
          </w:tcPr>
          <w:p w:rsidR="009202D8" w:rsidRPr="009202D8" w:rsidRDefault="009202D8" w:rsidP="006F4117">
            <w:pPr>
              <w:tabs>
                <w:tab w:val="left" w:pos="1995"/>
                <w:tab w:val="left" w:pos="2205"/>
              </w:tabs>
              <w:spacing w:line="300" w:lineRule="exact"/>
              <w:jc w:val="center"/>
              <w:rPr>
                <w:rFonts w:ascii="黑体" w:eastAsia="黑体" w:hAnsi="黑体" w:cs="Times New Roman" w:hint="eastAsia"/>
                <w:b/>
                <w:caps/>
                <w:color w:val="000000"/>
                <w:sz w:val="18"/>
                <w:szCs w:val="18"/>
              </w:rPr>
            </w:pPr>
            <w:r w:rsidRPr="009202D8">
              <w:rPr>
                <w:rFonts w:ascii="黑体" w:eastAsia="黑体" w:hAnsi="黑体" w:cs="Times New Roman" w:hint="eastAsia"/>
                <w:b/>
                <w:caps/>
                <w:color w:val="000000"/>
                <w:sz w:val="18"/>
                <w:szCs w:val="18"/>
              </w:rPr>
              <w:t>序</w:t>
            </w:r>
          </w:p>
          <w:p w:rsidR="009202D8" w:rsidRPr="009202D8" w:rsidRDefault="009202D8" w:rsidP="006F4117">
            <w:pPr>
              <w:tabs>
                <w:tab w:val="left" w:pos="1995"/>
                <w:tab w:val="left" w:pos="2205"/>
              </w:tabs>
              <w:spacing w:line="300" w:lineRule="exact"/>
              <w:jc w:val="center"/>
              <w:rPr>
                <w:rFonts w:ascii="黑体" w:eastAsia="黑体" w:hAnsi="黑体" w:cs="Times New Roman" w:hint="eastAsia"/>
                <w:b/>
                <w:caps/>
                <w:color w:val="000000"/>
                <w:sz w:val="18"/>
                <w:szCs w:val="18"/>
              </w:rPr>
            </w:pPr>
            <w:r w:rsidRPr="009202D8">
              <w:rPr>
                <w:rFonts w:ascii="黑体" w:eastAsia="黑体" w:hAnsi="黑体" w:cs="Times New Roman" w:hint="eastAsia"/>
                <w:b/>
                <w:caps/>
                <w:color w:val="000000"/>
                <w:sz w:val="18"/>
                <w:szCs w:val="18"/>
              </w:rPr>
              <w:t>号</w:t>
            </w:r>
          </w:p>
        </w:tc>
        <w:tc>
          <w:tcPr>
            <w:tcW w:w="3935" w:type="dxa"/>
          </w:tcPr>
          <w:p w:rsidR="009202D8" w:rsidRPr="009202D8" w:rsidRDefault="009202D8" w:rsidP="006F4117">
            <w:pPr>
              <w:tabs>
                <w:tab w:val="left" w:pos="1995"/>
                <w:tab w:val="left" w:pos="2205"/>
              </w:tabs>
              <w:spacing w:line="300" w:lineRule="exact"/>
              <w:jc w:val="center"/>
              <w:rPr>
                <w:rFonts w:ascii="黑体" w:eastAsia="黑体" w:hAnsi="黑体" w:cs="Times New Roman" w:hint="eastAsia"/>
                <w:b/>
                <w:caps/>
                <w:color w:val="000000"/>
                <w:sz w:val="18"/>
                <w:szCs w:val="18"/>
              </w:rPr>
            </w:pPr>
            <w:r w:rsidRPr="009202D8">
              <w:rPr>
                <w:rFonts w:ascii="黑体" w:eastAsia="黑体" w:hAnsi="黑体" w:cs="Times New Roman" w:hint="eastAsia"/>
                <w:b/>
                <w:caps/>
                <w:color w:val="000000"/>
                <w:sz w:val="18"/>
                <w:szCs w:val="18"/>
              </w:rPr>
              <w:t>内  容</w:t>
            </w:r>
          </w:p>
        </w:tc>
        <w:tc>
          <w:tcPr>
            <w:tcW w:w="3001" w:type="dxa"/>
          </w:tcPr>
          <w:p w:rsidR="009202D8" w:rsidRPr="009202D8" w:rsidRDefault="009202D8" w:rsidP="006F4117">
            <w:pPr>
              <w:tabs>
                <w:tab w:val="left" w:pos="1995"/>
                <w:tab w:val="left" w:pos="2205"/>
              </w:tabs>
              <w:spacing w:line="300" w:lineRule="exact"/>
              <w:jc w:val="center"/>
              <w:rPr>
                <w:rFonts w:ascii="黑体" w:eastAsia="黑体" w:hAnsi="黑体" w:cs="Times New Roman" w:hint="eastAsia"/>
                <w:b/>
                <w:caps/>
                <w:color w:val="000000"/>
                <w:sz w:val="18"/>
                <w:szCs w:val="18"/>
              </w:rPr>
            </w:pPr>
            <w:r w:rsidRPr="009202D8">
              <w:rPr>
                <w:rFonts w:ascii="黑体" w:eastAsia="黑体" w:hAnsi="黑体" w:cs="Times New Roman" w:hint="eastAsia"/>
                <w:b/>
                <w:caps/>
                <w:color w:val="000000"/>
                <w:sz w:val="18"/>
                <w:szCs w:val="18"/>
              </w:rPr>
              <w:t>计算方法</w:t>
            </w:r>
          </w:p>
        </w:tc>
        <w:tc>
          <w:tcPr>
            <w:tcW w:w="1980" w:type="dxa"/>
          </w:tcPr>
          <w:p w:rsidR="009202D8" w:rsidRPr="009202D8" w:rsidRDefault="009202D8" w:rsidP="006F4117">
            <w:pPr>
              <w:tabs>
                <w:tab w:val="left" w:pos="1995"/>
                <w:tab w:val="left" w:pos="2205"/>
              </w:tabs>
              <w:spacing w:line="300" w:lineRule="exact"/>
              <w:jc w:val="center"/>
              <w:rPr>
                <w:rFonts w:ascii="黑体" w:eastAsia="黑体" w:hAnsi="黑体" w:cs="Times New Roman" w:hint="eastAsia"/>
                <w:b/>
                <w:caps/>
                <w:color w:val="000000"/>
                <w:sz w:val="18"/>
                <w:szCs w:val="18"/>
              </w:rPr>
            </w:pPr>
            <w:r w:rsidRPr="009202D8">
              <w:rPr>
                <w:rFonts w:ascii="黑体" w:eastAsia="黑体" w:hAnsi="黑体" w:cs="Times New Roman" w:hint="eastAsia"/>
                <w:b/>
                <w:caps/>
                <w:color w:val="000000"/>
                <w:sz w:val="18"/>
                <w:szCs w:val="18"/>
              </w:rPr>
              <w:t>金  额（元）</w:t>
            </w: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w:t>
            </w:r>
          </w:p>
        </w:tc>
        <w:tc>
          <w:tcPr>
            <w:tcW w:w="393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分部分项工程费</w:t>
            </w: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按计价规定计算</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1.1</w:t>
            </w:r>
          </w:p>
        </w:tc>
        <w:tc>
          <w:tcPr>
            <w:tcW w:w="393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1.2</w:t>
            </w:r>
          </w:p>
        </w:tc>
        <w:tc>
          <w:tcPr>
            <w:tcW w:w="393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1.3</w:t>
            </w:r>
          </w:p>
        </w:tc>
        <w:tc>
          <w:tcPr>
            <w:tcW w:w="393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1.4</w:t>
            </w:r>
          </w:p>
        </w:tc>
        <w:tc>
          <w:tcPr>
            <w:tcW w:w="393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1.5</w:t>
            </w:r>
          </w:p>
        </w:tc>
        <w:tc>
          <w:tcPr>
            <w:tcW w:w="393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93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93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93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93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93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93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93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2</w:t>
            </w:r>
          </w:p>
        </w:tc>
        <w:tc>
          <w:tcPr>
            <w:tcW w:w="393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措施项目费</w:t>
            </w: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按计价规定计算</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2.1</w:t>
            </w:r>
          </w:p>
        </w:tc>
        <w:tc>
          <w:tcPr>
            <w:tcW w:w="393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其中：安全文明施工费</w:t>
            </w: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按规定标准计算</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3</w:t>
            </w:r>
          </w:p>
        </w:tc>
        <w:tc>
          <w:tcPr>
            <w:tcW w:w="393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其他项目费</w:t>
            </w: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3.1</w:t>
            </w:r>
          </w:p>
        </w:tc>
        <w:tc>
          <w:tcPr>
            <w:tcW w:w="393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其中：暂列金额</w:t>
            </w: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按计价规定估算</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3.2</w:t>
            </w:r>
          </w:p>
        </w:tc>
        <w:tc>
          <w:tcPr>
            <w:tcW w:w="393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其中：专业工程暂估价</w:t>
            </w: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按计价规定估算</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3.3</w:t>
            </w:r>
          </w:p>
        </w:tc>
        <w:tc>
          <w:tcPr>
            <w:tcW w:w="393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其中：计日工</w:t>
            </w: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按计价规定估算</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3.4</w:t>
            </w:r>
          </w:p>
        </w:tc>
        <w:tc>
          <w:tcPr>
            <w:tcW w:w="393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其中：总承包服务费</w:t>
            </w: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按计价规定估算</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4</w:t>
            </w:r>
          </w:p>
        </w:tc>
        <w:tc>
          <w:tcPr>
            <w:tcW w:w="393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proofErr w:type="gramStart"/>
            <w:r w:rsidRPr="009202D8">
              <w:rPr>
                <w:rFonts w:ascii="宋体" w:eastAsia="宋体" w:hAnsi="宋体" w:cs="Times New Roman" w:hint="eastAsia"/>
                <w:caps/>
                <w:color w:val="000000"/>
                <w:sz w:val="18"/>
                <w:szCs w:val="18"/>
              </w:rPr>
              <w:t>规</w:t>
            </w:r>
            <w:proofErr w:type="gramEnd"/>
            <w:r w:rsidRPr="009202D8">
              <w:rPr>
                <w:rFonts w:ascii="宋体" w:eastAsia="宋体" w:hAnsi="宋体" w:cs="Times New Roman" w:hint="eastAsia"/>
                <w:caps/>
                <w:color w:val="000000"/>
                <w:sz w:val="18"/>
                <w:szCs w:val="18"/>
              </w:rPr>
              <w:t>费</w:t>
            </w: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按规定标准计算</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lastRenderedPageBreak/>
              <w:t>5</w:t>
            </w:r>
          </w:p>
        </w:tc>
        <w:tc>
          <w:tcPr>
            <w:tcW w:w="393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税金（扣除不列入计税范围的工程设备金额）</w:t>
            </w:r>
          </w:p>
        </w:tc>
        <w:tc>
          <w:tcPr>
            <w:tcW w:w="300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(1+2+3+4)×规定税率</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9468" w:type="dxa"/>
            <w:gridSpan w:val="4"/>
            <w:vAlign w:val="center"/>
          </w:tcPr>
          <w:p w:rsidR="009202D8" w:rsidRPr="009202D8" w:rsidRDefault="009202D8" w:rsidP="00B5050D">
            <w:pPr>
              <w:tabs>
                <w:tab w:val="left" w:pos="1995"/>
                <w:tab w:val="left" w:pos="2205"/>
              </w:tabs>
              <w:spacing w:line="400" w:lineRule="exact"/>
              <w:jc w:val="lef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招标控制价合计=1+2+3+4+5</w:t>
            </w:r>
          </w:p>
        </w:tc>
      </w:tr>
    </w:tbl>
    <w:p w:rsidR="009202D8" w:rsidRPr="009202D8" w:rsidRDefault="009202D8" w:rsidP="009202D8">
      <w:pPr>
        <w:tabs>
          <w:tab w:val="left" w:pos="1995"/>
          <w:tab w:val="left" w:pos="2205"/>
        </w:tabs>
        <w:spacing w:line="400" w:lineRule="exact"/>
        <w:jc w:val="center"/>
        <w:rPr>
          <w:rFonts w:ascii="宋体" w:eastAsia="宋体" w:hAnsi="宋体" w:cs="Times New Roman" w:hint="eastAsia"/>
          <w:bCs/>
          <w:caps/>
          <w:color w:val="000000"/>
          <w:sz w:val="18"/>
          <w:szCs w:val="18"/>
        </w:rPr>
      </w:pPr>
      <w:r w:rsidRPr="009202D8">
        <w:rPr>
          <w:rFonts w:ascii="宋体" w:eastAsia="宋体" w:hAnsi="宋体" w:cs="Times New Roman" w:hint="eastAsia"/>
          <w:bCs/>
          <w:caps/>
          <w:color w:val="000000"/>
          <w:sz w:val="18"/>
          <w:szCs w:val="18"/>
        </w:rPr>
        <w:t>施工企业工程投标报价计价程序</w:t>
      </w:r>
    </w:p>
    <w:p w:rsidR="009202D8" w:rsidRPr="009202D8" w:rsidRDefault="009202D8" w:rsidP="009202D8">
      <w:pPr>
        <w:tabs>
          <w:tab w:val="left" w:pos="1995"/>
          <w:tab w:val="left" w:pos="2205"/>
        </w:tabs>
        <w:rPr>
          <w:rFonts w:ascii="宋体" w:eastAsia="宋体" w:hAnsi="宋体" w:cs="Times New Roman" w:hint="eastAsia"/>
          <w:caps/>
          <w:color w:val="000000"/>
          <w:sz w:val="18"/>
          <w:szCs w:val="18"/>
        </w:rPr>
      </w:pPr>
    </w:p>
    <w:p w:rsidR="009202D8" w:rsidRPr="009202D8" w:rsidRDefault="009202D8" w:rsidP="009202D8">
      <w:pPr>
        <w:tabs>
          <w:tab w:val="left" w:pos="1995"/>
          <w:tab w:val="left" w:pos="2205"/>
        </w:tabs>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 xml:space="preserve">工程名称：                                标段：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
        <w:gridCol w:w="3695"/>
        <w:gridCol w:w="3241"/>
        <w:gridCol w:w="1980"/>
      </w:tblGrid>
      <w:tr w:rsidR="009202D8" w:rsidRPr="009202D8" w:rsidTr="006F4117">
        <w:trPr>
          <w:cantSplit/>
          <w:trHeight w:val="595"/>
        </w:trPr>
        <w:tc>
          <w:tcPr>
            <w:tcW w:w="552" w:type="dxa"/>
          </w:tcPr>
          <w:p w:rsidR="009202D8" w:rsidRPr="006F4117" w:rsidRDefault="009202D8" w:rsidP="006F4117">
            <w:pPr>
              <w:tabs>
                <w:tab w:val="left" w:pos="1995"/>
                <w:tab w:val="left" w:pos="2205"/>
              </w:tabs>
              <w:spacing w:line="300" w:lineRule="exact"/>
              <w:jc w:val="center"/>
              <w:rPr>
                <w:rFonts w:ascii="黑体" w:eastAsia="黑体" w:hAnsi="黑体" w:cs="Times New Roman" w:hint="eastAsia"/>
                <w:b/>
                <w:caps/>
                <w:sz w:val="18"/>
                <w:szCs w:val="18"/>
              </w:rPr>
            </w:pPr>
            <w:r w:rsidRPr="006F4117">
              <w:rPr>
                <w:rFonts w:ascii="黑体" w:eastAsia="黑体" w:hAnsi="黑体" w:cs="Times New Roman" w:hint="eastAsia"/>
                <w:b/>
                <w:caps/>
                <w:sz w:val="18"/>
                <w:szCs w:val="18"/>
              </w:rPr>
              <w:t>序</w:t>
            </w:r>
          </w:p>
          <w:p w:rsidR="009202D8" w:rsidRPr="006F4117" w:rsidRDefault="009202D8" w:rsidP="006F4117">
            <w:pPr>
              <w:tabs>
                <w:tab w:val="left" w:pos="1995"/>
                <w:tab w:val="left" w:pos="2205"/>
              </w:tabs>
              <w:spacing w:line="300" w:lineRule="exact"/>
              <w:jc w:val="center"/>
              <w:rPr>
                <w:rFonts w:ascii="黑体" w:eastAsia="黑体" w:hAnsi="黑体" w:cs="Times New Roman" w:hint="eastAsia"/>
                <w:b/>
                <w:caps/>
                <w:sz w:val="18"/>
                <w:szCs w:val="18"/>
              </w:rPr>
            </w:pPr>
            <w:r w:rsidRPr="006F4117">
              <w:rPr>
                <w:rFonts w:ascii="黑体" w:eastAsia="黑体" w:hAnsi="黑体" w:cs="Times New Roman" w:hint="eastAsia"/>
                <w:b/>
                <w:caps/>
                <w:sz w:val="18"/>
                <w:szCs w:val="18"/>
              </w:rPr>
              <w:t>号</w:t>
            </w:r>
          </w:p>
        </w:tc>
        <w:tc>
          <w:tcPr>
            <w:tcW w:w="3695" w:type="dxa"/>
          </w:tcPr>
          <w:p w:rsidR="009202D8" w:rsidRPr="006F4117" w:rsidRDefault="009202D8" w:rsidP="006F4117">
            <w:pPr>
              <w:tabs>
                <w:tab w:val="left" w:pos="1995"/>
                <w:tab w:val="left" w:pos="2205"/>
              </w:tabs>
              <w:spacing w:line="300" w:lineRule="exact"/>
              <w:jc w:val="center"/>
              <w:rPr>
                <w:rFonts w:ascii="黑体" w:eastAsia="黑体" w:hAnsi="黑体" w:cs="Times New Roman" w:hint="eastAsia"/>
                <w:b/>
                <w:caps/>
                <w:sz w:val="18"/>
                <w:szCs w:val="18"/>
              </w:rPr>
            </w:pPr>
            <w:r w:rsidRPr="006F4117">
              <w:rPr>
                <w:rFonts w:ascii="黑体" w:eastAsia="黑体" w:hAnsi="黑体" w:cs="Times New Roman" w:hint="eastAsia"/>
                <w:b/>
                <w:caps/>
                <w:sz w:val="18"/>
                <w:szCs w:val="18"/>
              </w:rPr>
              <w:t>内  容</w:t>
            </w:r>
          </w:p>
        </w:tc>
        <w:tc>
          <w:tcPr>
            <w:tcW w:w="3241" w:type="dxa"/>
          </w:tcPr>
          <w:p w:rsidR="009202D8" w:rsidRPr="006F4117" w:rsidRDefault="009202D8" w:rsidP="006F4117">
            <w:pPr>
              <w:tabs>
                <w:tab w:val="left" w:pos="1995"/>
                <w:tab w:val="left" w:pos="2205"/>
              </w:tabs>
              <w:spacing w:line="300" w:lineRule="exact"/>
              <w:jc w:val="center"/>
              <w:rPr>
                <w:rFonts w:ascii="黑体" w:eastAsia="黑体" w:hAnsi="黑体" w:cs="Times New Roman" w:hint="eastAsia"/>
                <w:b/>
                <w:caps/>
                <w:sz w:val="18"/>
                <w:szCs w:val="18"/>
              </w:rPr>
            </w:pPr>
            <w:r w:rsidRPr="006F4117">
              <w:rPr>
                <w:rFonts w:ascii="黑体" w:eastAsia="黑体" w:hAnsi="黑体" w:cs="Times New Roman" w:hint="eastAsia"/>
                <w:b/>
                <w:caps/>
                <w:sz w:val="18"/>
                <w:szCs w:val="18"/>
              </w:rPr>
              <w:t>计算方法</w:t>
            </w:r>
          </w:p>
        </w:tc>
        <w:tc>
          <w:tcPr>
            <w:tcW w:w="1980" w:type="dxa"/>
          </w:tcPr>
          <w:p w:rsidR="009202D8" w:rsidRPr="006F4117" w:rsidRDefault="009202D8" w:rsidP="006F4117">
            <w:pPr>
              <w:tabs>
                <w:tab w:val="left" w:pos="1995"/>
                <w:tab w:val="left" w:pos="2205"/>
              </w:tabs>
              <w:spacing w:line="300" w:lineRule="exact"/>
              <w:jc w:val="center"/>
              <w:rPr>
                <w:rFonts w:ascii="黑体" w:eastAsia="黑体" w:hAnsi="黑体" w:cs="Times New Roman" w:hint="eastAsia"/>
                <w:b/>
                <w:caps/>
                <w:sz w:val="18"/>
                <w:szCs w:val="18"/>
              </w:rPr>
            </w:pPr>
            <w:r w:rsidRPr="006F4117">
              <w:rPr>
                <w:rFonts w:ascii="黑体" w:eastAsia="黑体" w:hAnsi="黑体" w:cs="Times New Roman" w:hint="eastAsia"/>
                <w:b/>
                <w:caps/>
                <w:sz w:val="18"/>
                <w:szCs w:val="18"/>
              </w:rPr>
              <w:t>金  额（元）</w:t>
            </w: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w:t>
            </w:r>
          </w:p>
        </w:tc>
        <w:tc>
          <w:tcPr>
            <w:tcW w:w="369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分部分项工程费</w:t>
            </w: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自主报价</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1.1</w:t>
            </w:r>
          </w:p>
        </w:tc>
        <w:tc>
          <w:tcPr>
            <w:tcW w:w="369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1.2</w:t>
            </w:r>
          </w:p>
        </w:tc>
        <w:tc>
          <w:tcPr>
            <w:tcW w:w="369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1.3</w:t>
            </w:r>
          </w:p>
        </w:tc>
        <w:tc>
          <w:tcPr>
            <w:tcW w:w="369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1.4</w:t>
            </w:r>
          </w:p>
        </w:tc>
        <w:tc>
          <w:tcPr>
            <w:tcW w:w="369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1.5</w:t>
            </w:r>
          </w:p>
        </w:tc>
        <w:tc>
          <w:tcPr>
            <w:tcW w:w="369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69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69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69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69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69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69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695"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2</w:t>
            </w:r>
          </w:p>
        </w:tc>
        <w:tc>
          <w:tcPr>
            <w:tcW w:w="369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措施项目费</w:t>
            </w: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自主报价</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2.1</w:t>
            </w:r>
          </w:p>
        </w:tc>
        <w:tc>
          <w:tcPr>
            <w:tcW w:w="369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其中：安全文明施工费</w:t>
            </w: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按规定标准计算</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3</w:t>
            </w:r>
          </w:p>
        </w:tc>
        <w:tc>
          <w:tcPr>
            <w:tcW w:w="369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其他项目费</w:t>
            </w: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3.1</w:t>
            </w:r>
          </w:p>
        </w:tc>
        <w:tc>
          <w:tcPr>
            <w:tcW w:w="369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其中：暂列金额</w:t>
            </w: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按招标文件提供金额计列</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3.2</w:t>
            </w:r>
          </w:p>
        </w:tc>
        <w:tc>
          <w:tcPr>
            <w:tcW w:w="369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其中：专业工程暂估价</w:t>
            </w: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按招标文件提供金额计列</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3.3</w:t>
            </w:r>
          </w:p>
        </w:tc>
        <w:tc>
          <w:tcPr>
            <w:tcW w:w="369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其中：计日工</w:t>
            </w: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自主报价</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3.4</w:t>
            </w:r>
          </w:p>
        </w:tc>
        <w:tc>
          <w:tcPr>
            <w:tcW w:w="369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其中：总承包服务费</w:t>
            </w: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自主报价</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4</w:t>
            </w:r>
          </w:p>
        </w:tc>
        <w:tc>
          <w:tcPr>
            <w:tcW w:w="369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proofErr w:type="gramStart"/>
            <w:r w:rsidRPr="009202D8">
              <w:rPr>
                <w:rFonts w:ascii="宋体" w:eastAsia="宋体" w:hAnsi="宋体" w:cs="Times New Roman" w:hint="eastAsia"/>
                <w:caps/>
                <w:color w:val="000000"/>
                <w:sz w:val="18"/>
                <w:szCs w:val="18"/>
              </w:rPr>
              <w:t>规</w:t>
            </w:r>
            <w:proofErr w:type="gramEnd"/>
            <w:r w:rsidRPr="009202D8">
              <w:rPr>
                <w:rFonts w:ascii="宋体" w:eastAsia="宋体" w:hAnsi="宋体" w:cs="Times New Roman" w:hint="eastAsia"/>
                <w:caps/>
                <w:color w:val="000000"/>
                <w:sz w:val="18"/>
                <w:szCs w:val="18"/>
              </w:rPr>
              <w:t>费</w:t>
            </w: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按规定标准计算</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552"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5</w:t>
            </w:r>
          </w:p>
        </w:tc>
        <w:tc>
          <w:tcPr>
            <w:tcW w:w="3695"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税金（扣除不列入计税范围的工程设备金额）</w:t>
            </w:r>
          </w:p>
        </w:tc>
        <w:tc>
          <w:tcPr>
            <w:tcW w:w="3241"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(1+2+3+4)×规定税率</w:t>
            </w:r>
          </w:p>
        </w:tc>
        <w:tc>
          <w:tcPr>
            <w:tcW w:w="1980"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4"/>
        </w:trPr>
        <w:tc>
          <w:tcPr>
            <w:tcW w:w="9468" w:type="dxa"/>
            <w:gridSpan w:val="4"/>
            <w:vAlign w:val="center"/>
          </w:tcPr>
          <w:p w:rsidR="009202D8" w:rsidRPr="009202D8" w:rsidRDefault="009202D8" w:rsidP="00B5050D">
            <w:pPr>
              <w:tabs>
                <w:tab w:val="left" w:pos="1995"/>
                <w:tab w:val="left" w:pos="2205"/>
              </w:tabs>
              <w:spacing w:line="400" w:lineRule="exact"/>
              <w:jc w:val="lef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投标报价合计=1+2+3+4+5</w:t>
            </w:r>
          </w:p>
        </w:tc>
      </w:tr>
    </w:tbl>
    <w:p w:rsidR="009202D8" w:rsidRPr="009202D8" w:rsidRDefault="009202D8" w:rsidP="009202D8">
      <w:pPr>
        <w:tabs>
          <w:tab w:val="left" w:pos="1995"/>
          <w:tab w:val="left" w:pos="2205"/>
        </w:tabs>
        <w:spacing w:line="400" w:lineRule="atLeast"/>
        <w:ind w:right="358"/>
        <w:rPr>
          <w:rFonts w:ascii="宋体" w:eastAsia="宋体" w:hAnsi="宋体" w:cs="Times New Roman" w:hint="eastAsia"/>
          <w:caps/>
          <w:color w:val="000000"/>
          <w:sz w:val="18"/>
          <w:szCs w:val="18"/>
        </w:rPr>
      </w:pPr>
    </w:p>
    <w:p w:rsidR="009202D8" w:rsidRPr="009202D8" w:rsidRDefault="009202D8" w:rsidP="006F4117">
      <w:pPr>
        <w:tabs>
          <w:tab w:val="left" w:pos="1995"/>
          <w:tab w:val="left" w:pos="2205"/>
        </w:tabs>
        <w:spacing w:line="400" w:lineRule="exact"/>
        <w:jc w:val="center"/>
        <w:rPr>
          <w:rFonts w:ascii="宋体" w:eastAsia="宋体" w:hAnsi="宋体" w:cs="Times New Roman" w:hint="eastAsia"/>
          <w:bCs/>
          <w:caps/>
          <w:color w:val="000000"/>
          <w:sz w:val="18"/>
          <w:szCs w:val="18"/>
        </w:rPr>
      </w:pPr>
      <w:r w:rsidRPr="009202D8">
        <w:rPr>
          <w:rFonts w:ascii="宋体" w:eastAsia="宋体" w:hAnsi="宋体" w:cs="Times New Roman" w:hint="eastAsia"/>
          <w:bCs/>
          <w:caps/>
          <w:color w:val="000000"/>
          <w:sz w:val="18"/>
          <w:szCs w:val="18"/>
        </w:rPr>
        <w:lastRenderedPageBreak/>
        <w:t>竣工结算计价程序</w:t>
      </w:r>
    </w:p>
    <w:p w:rsidR="009202D8" w:rsidRPr="009202D8" w:rsidRDefault="009202D8" w:rsidP="009202D8">
      <w:pPr>
        <w:tabs>
          <w:tab w:val="left" w:pos="1995"/>
          <w:tab w:val="left" w:pos="2205"/>
        </w:tabs>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 xml:space="preserve">工程名称：                              标段：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
        <w:gridCol w:w="4403"/>
        <w:gridCol w:w="2659"/>
        <w:gridCol w:w="1874"/>
      </w:tblGrid>
      <w:tr w:rsidR="009202D8" w:rsidRPr="009202D8" w:rsidTr="006F4117">
        <w:trPr>
          <w:cantSplit/>
          <w:trHeight w:val="761"/>
        </w:trPr>
        <w:tc>
          <w:tcPr>
            <w:tcW w:w="519" w:type="dxa"/>
          </w:tcPr>
          <w:p w:rsidR="009202D8" w:rsidRPr="006F4117" w:rsidRDefault="009202D8" w:rsidP="006F4117">
            <w:pPr>
              <w:tabs>
                <w:tab w:val="left" w:pos="1995"/>
                <w:tab w:val="left" w:pos="2205"/>
              </w:tabs>
              <w:spacing w:line="400" w:lineRule="exact"/>
              <w:jc w:val="center"/>
              <w:rPr>
                <w:rFonts w:ascii="黑体" w:eastAsia="黑体" w:hAnsi="黑体" w:cs="Times New Roman" w:hint="eastAsia"/>
                <w:b/>
                <w:caps/>
                <w:color w:val="000000"/>
                <w:sz w:val="18"/>
                <w:szCs w:val="18"/>
              </w:rPr>
            </w:pPr>
            <w:r w:rsidRPr="006F4117">
              <w:rPr>
                <w:rFonts w:ascii="黑体" w:eastAsia="黑体" w:hAnsi="黑体" w:cs="Times New Roman" w:hint="eastAsia"/>
                <w:b/>
                <w:caps/>
                <w:color w:val="000000"/>
                <w:sz w:val="18"/>
                <w:szCs w:val="18"/>
              </w:rPr>
              <w:t>序</w:t>
            </w:r>
          </w:p>
          <w:p w:rsidR="009202D8" w:rsidRPr="006F4117" w:rsidRDefault="009202D8" w:rsidP="006F4117">
            <w:pPr>
              <w:tabs>
                <w:tab w:val="left" w:pos="1995"/>
                <w:tab w:val="left" w:pos="2205"/>
              </w:tabs>
              <w:spacing w:line="400" w:lineRule="exact"/>
              <w:jc w:val="center"/>
              <w:rPr>
                <w:rFonts w:ascii="黑体" w:eastAsia="黑体" w:hAnsi="黑体" w:cs="Times New Roman" w:hint="eastAsia"/>
                <w:b/>
                <w:caps/>
                <w:color w:val="000000"/>
                <w:sz w:val="18"/>
                <w:szCs w:val="18"/>
              </w:rPr>
            </w:pPr>
            <w:r w:rsidRPr="006F4117">
              <w:rPr>
                <w:rFonts w:ascii="黑体" w:eastAsia="黑体" w:hAnsi="黑体" w:cs="Times New Roman" w:hint="eastAsia"/>
                <w:b/>
                <w:caps/>
                <w:color w:val="000000"/>
                <w:sz w:val="18"/>
                <w:szCs w:val="18"/>
              </w:rPr>
              <w:t>号</w:t>
            </w:r>
          </w:p>
        </w:tc>
        <w:tc>
          <w:tcPr>
            <w:tcW w:w="4403" w:type="dxa"/>
          </w:tcPr>
          <w:p w:rsidR="009202D8" w:rsidRPr="006F4117" w:rsidRDefault="009202D8" w:rsidP="006F4117">
            <w:pPr>
              <w:tabs>
                <w:tab w:val="left" w:pos="1995"/>
                <w:tab w:val="left" w:pos="2205"/>
              </w:tabs>
              <w:spacing w:line="400" w:lineRule="exact"/>
              <w:jc w:val="center"/>
              <w:rPr>
                <w:rFonts w:ascii="黑体" w:eastAsia="黑体" w:hAnsi="黑体" w:cs="Times New Roman" w:hint="eastAsia"/>
                <w:b/>
                <w:caps/>
                <w:color w:val="000000"/>
                <w:sz w:val="18"/>
                <w:szCs w:val="18"/>
              </w:rPr>
            </w:pPr>
            <w:r w:rsidRPr="006F4117">
              <w:rPr>
                <w:rFonts w:ascii="黑体" w:eastAsia="黑体" w:hAnsi="黑体" w:cs="Times New Roman" w:hint="eastAsia"/>
                <w:b/>
                <w:caps/>
                <w:color w:val="000000"/>
                <w:sz w:val="18"/>
                <w:szCs w:val="18"/>
              </w:rPr>
              <w:t>汇总内容</w:t>
            </w:r>
          </w:p>
        </w:tc>
        <w:tc>
          <w:tcPr>
            <w:tcW w:w="2659" w:type="dxa"/>
          </w:tcPr>
          <w:p w:rsidR="009202D8" w:rsidRPr="006F4117" w:rsidRDefault="009202D8" w:rsidP="006F4117">
            <w:pPr>
              <w:tabs>
                <w:tab w:val="left" w:pos="1995"/>
                <w:tab w:val="left" w:pos="2205"/>
              </w:tabs>
              <w:spacing w:line="400" w:lineRule="exact"/>
              <w:jc w:val="center"/>
              <w:rPr>
                <w:rFonts w:ascii="黑体" w:eastAsia="黑体" w:hAnsi="黑体" w:cs="Times New Roman" w:hint="eastAsia"/>
                <w:b/>
                <w:caps/>
                <w:color w:val="000000"/>
                <w:sz w:val="18"/>
                <w:szCs w:val="18"/>
              </w:rPr>
            </w:pPr>
            <w:r w:rsidRPr="006F4117">
              <w:rPr>
                <w:rFonts w:ascii="黑体" w:eastAsia="黑体" w:hAnsi="黑体" w:cs="Times New Roman" w:hint="eastAsia"/>
                <w:b/>
                <w:caps/>
                <w:color w:val="000000"/>
                <w:sz w:val="18"/>
                <w:szCs w:val="18"/>
              </w:rPr>
              <w:t>计算方法</w:t>
            </w:r>
          </w:p>
        </w:tc>
        <w:tc>
          <w:tcPr>
            <w:tcW w:w="1874" w:type="dxa"/>
          </w:tcPr>
          <w:p w:rsidR="009202D8" w:rsidRPr="006F4117" w:rsidRDefault="009202D8" w:rsidP="006F4117">
            <w:pPr>
              <w:tabs>
                <w:tab w:val="left" w:pos="1995"/>
                <w:tab w:val="left" w:pos="2205"/>
              </w:tabs>
              <w:spacing w:line="400" w:lineRule="exact"/>
              <w:jc w:val="center"/>
              <w:rPr>
                <w:rFonts w:ascii="黑体" w:eastAsia="黑体" w:hAnsi="黑体" w:cs="Times New Roman" w:hint="eastAsia"/>
                <w:b/>
                <w:caps/>
                <w:color w:val="000000"/>
                <w:sz w:val="18"/>
                <w:szCs w:val="18"/>
              </w:rPr>
            </w:pPr>
            <w:r w:rsidRPr="006F4117">
              <w:rPr>
                <w:rFonts w:ascii="黑体" w:eastAsia="黑体" w:hAnsi="黑体" w:cs="Times New Roman" w:hint="eastAsia"/>
                <w:b/>
                <w:caps/>
                <w:color w:val="000000"/>
                <w:sz w:val="18"/>
                <w:szCs w:val="18"/>
              </w:rPr>
              <w:t>金  额（元）</w:t>
            </w:r>
          </w:p>
        </w:tc>
      </w:tr>
      <w:tr w:rsidR="009202D8" w:rsidRPr="009202D8" w:rsidTr="00B5050D">
        <w:trPr>
          <w:cantSplit/>
          <w:trHeight w:val="510"/>
        </w:trPr>
        <w:tc>
          <w:tcPr>
            <w:tcW w:w="519"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w:t>
            </w:r>
          </w:p>
        </w:tc>
        <w:tc>
          <w:tcPr>
            <w:tcW w:w="4403"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分部分项工程费</w:t>
            </w: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按合同约定计算</w:t>
            </w: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510"/>
        </w:trPr>
        <w:tc>
          <w:tcPr>
            <w:tcW w:w="519"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1.1</w:t>
            </w:r>
          </w:p>
        </w:tc>
        <w:tc>
          <w:tcPr>
            <w:tcW w:w="4403"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510"/>
        </w:trPr>
        <w:tc>
          <w:tcPr>
            <w:tcW w:w="519"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1.2</w:t>
            </w:r>
          </w:p>
        </w:tc>
        <w:tc>
          <w:tcPr>
            <w:tcW w:w="4403"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510"/>
        </w:trPr>
        <w:tc>
          <w:tcPr>
            <w:tcW w:w="519"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1.3</w:t>
            </w:r>
          </w:p>
        </w:tc>
        <w:tc>
          <w:tcPr>
            <w:tcW w:w="4403"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510"/>
        </w:trPr>
        <w:tc>
          <w:tcPr>
            <w:tcW w:w="519"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1.4</w:t>
            </w:r>
          </w:p>
        </w:tc>
        <w:tc>
          <w:tcPr>
            <w:tcW w:w="4403"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510"/>
        </w:trPr>
        <w:tc>
          <w:tcPr>
            <w:tcW w:w="519"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1.5</w:t>
            </w:r>
          </w:p>
        </w:tc>
        <w:tc>
          <w:tcPr>
            <w:tcW w:w="4403"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2"/>
        </w:trPr>
        <w:tc>
          <w:tcPr>
            <w:tcW w:w="519"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4403"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2"/>
        </w:trPr>
        <w:tc>
          <w:tcPr>
            <w:tcW w:w="519"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4403"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30"/>
        </w:trPr>
        <w:tc>
          <w:tcPr>
            <w:tcW w:w="519"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4403"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37"/>
        </w:trPr>
        <w:tc>
          <w:tcPr>
            <w:tcW w:w="519"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4403"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52"/>
        </w:trPr>
        <w:tc>
          <w:tcPr>
            <w:tcW w:w="519"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4403"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422"/>
        </w:trPr>
        <w:tc>
          <w:tcPr>
            <w:tcW w:w="519"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4403"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510"/>
        </w:trPr>
        <w:tc>
          <w:tcPr>
            <w:tcW w:w="519"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2</w:t>
            </w:r>
          </w:p>
        </w:tc>
        <w:tc>
          <w:tcPr>
            <w:tcW w:w="4403"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措施项目</w:t>
            </w: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按合同约定计算</w:t>
            </w: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510"/>
        </w:trPr>
        <w:tc>
          <w:tcPr>
            <w:tcW w:w="519"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2.1</w:t>
            </w:r>
          </w:p>
        </w:tc>
        <w:tc>
          <w:tcPr>
            <w:tcW w:w="4403"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其中：安全文明施工费</w:t>
            </w: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按规定标准计算</w:t>
            </w: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510"/>
        </w:trPr>
        <w:tc>
          <w:tcPr>
            <w:tcW w:w="519" w:type="dxa"/>
            <w:tcBorders>
              <w:bottom w:val="nil"/>
            </w:tcBorders>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3</w:t>
            </w:r>
          </w:p>
        </w:tc>
        <w:tc>
          <w:tcPr>
            <w:tcW w:w="4403"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其他项目</w:t>
            </w: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510"/>
        </w:trPr>
        <w:tc>
          <w:tcPr>
            <w:tcW w:w="51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3.1</w:t>
            </w:r>
          </w:p>
        </w:tc>
        <w:tc>
          <w:tcPr>
            <w:tcW w:w="4403"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其中：专业工程结算价</w:t>
            </w: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按合同约定计算</w:t>
            </w: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510"/>
        </w:trPr>
        <w:tc>
          <w:tcPr>
            <w:tcW w:w="51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3.2</w:t>
            </w:r>
          </w:p>
        </w:tc>
        <w:tc>
          <w:tcPr>
            <w:tcW w:w="4403"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其中：计日工</w:t>
            </w: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按计日工签证计算</w:t>
            </w: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510"/>
        </w:trPr>
        <w:tc>
          <w:tcPr>
            <w:tcW w:w="51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3.3</w:t>
            </w:r>
          </w:p>
        </w:tc>
        <w:tc>
          <w:tcPr>
            <w:tcW w:w="4403"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其中：总承包服务费</w:t>
            </w: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按合同约定计算</w:t>
            </w: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510"/>
        </w:trPr>
        <w:tc>
          <w:tcPr>
            <w:tcW w:w="51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3.4</w:t>
            </w:r>
          </w:p>
        </w:tc>
        <w:tc>
          <w:tcPr>
            <w:tcW w:w="4403"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索赔与现场签证</w:t>
            </w: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roofErr w:type="gramStart"/>
            <w:r w:rsidRPr="009202D8">
              <w:rPr>
                <w:rFonts w:ascii="宋体" w:eastAsia="宋体" w:hAnsi="宋体" w:cs="Times New Roman" w:hint="eastAsia"/>
                <w:caps/>
                <w:color w:val="000000"/>
                <w:sz w:val="18"/>
                <w:szCs w:val="18"/>
              </w:rPr>
              <w:t>按发承包</w:t>
            </w:r>
            <w:proofErr w:type="gramEnd"/>
            <w:r w:rsidRPr="009202D8">
              <w:rPr>
                <w:rFonts w:ascii="宋体" w:eastAsia="宋体" w:hAnsi="宋体" w:cs="Times New Roman" w:hint="eastAsia"/>
                <w:caps/>
                <w:color w:val="000000"/>
                <w:sz w:val="18"/>
                <w:szCs w:val="18"/>
              </w:rPr>
              <w:t>双方确认数额计算</w:t>
            </w: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510"/>
        </w:trPr>
        <w:tc>
          <w:tcPr>
            <w:tcW w:w="51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4</w:t>
            </w:r>
          </w:p>
        </w:tc>
        <w:tc>
          <w:tcPr>
            <w:tcW w:w="4403"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proofErr w:type="gramStart"/>
            <w:r w:rsidRPr="009202D8">
              <w:rPr>
                <w:rFonts w:ascii="宋体" w:eastAsia="宋体" w:hAnsi="宋体" w:cs="Times New Roman" w:hint="eastAsia"/>
                <w:caps/>
                <w:color w:val="000000"/>
                <w:sz w:val="18"/>
                <w:szCs w:val="18"/>
              </w:rPr>
              <w:t>规</w:t>
            </w:r>
            <w:proofErr w:type="gramEnd"/>
            <w:r w:rsidRPr="009202D8">
              <w:rPr>
                <w:rFonts w:ascii="宋体" w:eastAsia="宋体" w:hAnsi="宋体" w:cs="Times New Roman" w:hint="eastAsia"/>
                <w:caps/>
                <w:color w:val="000000"/>
                <w:sz w:val="18"/>
                <w:szCs w:val="18"/>
              </w:rPr>
              <w:t>费</w:t>
            </w: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按规定标准计算</w:t>
            </w: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510"/>
        </w:trPr>
        <w:tc>
          <w:tcPr>
            <w:tcW w:w="51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5</w:t>
            </w:r>
          </w:p>
        </w:tc>
        <w:tc>
          <w:tcPr>
            <w:tcW w:w="4403" w:type="dxa"/>
            <w:vAlign w:val="center"/>
          </w:tcPr>
          <w:p w:rsidR="009202D8" w:rsidRPr="009202D8" w:rsidRDefault="009202D8" w:rsidP="00B5050D">
            <w:pPr>
              <w:tabs>
                <w:tab w:val="left" w:pos="1995"/>
                <w:tab w:val="left" w:pos="2205"/>
              </w:tabs>
              <w:spacing w:line="400" w:lineRule="exac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税金（扣除不列入计税范围的工程设备金额）</w:t>
            </w:r>
          </w:p>
        </w:tc>
        <w:tc>
          <w:tcPr>
            <w:tcW w:w="2659"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（1+2+3+4）×规定税率</w:t>
            </w: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r w:rsidR="009202D8" w:rsidRPr="009202D8" w:rsidTr="00B5050D">
        <w:trPr>
          <w:cantSplit/>
          <w:trHeight w:val="510"/>
        </w:trPr>
        <w:tc>
          <w:tcPr>
            <w:tcW w:w="7581" w:type="dxa"/>
            <w:gridSpan w:val="3"/>
            <w:vAlign w:val="center"/>
          </w:tcPr>
          <w:p w:rsidR="009202D8" w:rsidRPr="009202D8" w:rsidRDefault="009202D8" w:rsidP="00B5050D">
            <w:pPr>
              <w:tabs>
                <w:tab w:val="left" w:pos="1995"/>
                <w:tab w:val="left" w:pos="2205"/>
              </w:tabs>
              <w:spacing w:line="400" w:lineRule="exact"/>
              <w:jc w:val="left"/>
              <w:rPr>
                <w:rFonts w:ascii="宋体" w:eastAsia="宋体" w:hAnsi="宋体" w:cs="Times New Roman" w:hint="eastAsia"/>
                <w:caps/>
                <w:color w:val="000000"/>
                <w:sz w:val="18"/>
                <w:szCs w:val="18"/>
              </w:rPr>
            </w:pPr>
            <w:r w:rsidRPr="009202D8">
              <w:rPr>
                <w:rFonts w:ascii="宋体" w:eastAsia="宋体" w:hAnsi="宋体" w:cs="Times New Roman" w:hint="eastAsia"/>
                <w:caps/>
                <w:color w:val="000000"/>
                <w:sz w:val="18"/>
                <w:szCs w:val="18"/>
              </w:rPr>
              <w:t>竣工结算总价合计=1+2+3+4+5</w:t>
            </w:r>
          </w:p>
        </w:tc>
        <w:tc>
          <w:tcPr>
            <w:tcW w:w="1874" w:type="dxa"/>
            <w:vAlign w:val="center"/>
          </w:tcPr>
          <w:p w:rsidR="009202D8" w:rsidRPr="009202D8" w:rsidRDefault="009202D8" w:rsidP="00B5050D">
            <w:pPr>
              <w:tabs>
                <w:tab w:val="left" w:pos="1995"/>
                <w:tab w:val="left" w:pos="2205"/>
              </w:tabs>
              <w:spacing w:line="400" w:lineRule="exact"/>
              <w:jc w:val="center"/>
              <w:rPr>
                <w:rFonts w:ascii="宋体" w:eastAsia="宋体" w:hAnsi="宋体" w:cs="Times New Roman" w:hint="eastAsia"/>
                <w:caps/>
                <w:color w:val="000000"/>
                <w:sz w:val="18"/>
                <w:szCs w:val="18"/>
              </w:rPr>
            </w:pPr>
          </w:p>
        </w:tc>
      </w:tr>
    </w:tbl>
    <w:p w:rsidR="00FA687A" w:rsidRPr="00FA687A" w:rsidRDefault="00FA687A" w:rsidP="00FA687A">
      <w:pPr>
        <w:rPr>
          <w:rFonts w:asciiTheme="minorEastAsia" w:hAnsiTheme="minorEastAsia" w:hint="eastAsia"/>
          <w:sz w:val="18"/>
          <w:szCs w:val="18"/>
        </w:rPr>
      </w:pPr>
    </w:p>
    <w:p w:rsidR="00FA687A" w:rsidRPr="00FA687A" w:rsidRDefault="00FA687A" w:rsidP="00FA687A">
      <w:pPr>
        <w:rPr>
          <w:rFonts w:asciiTheme="minorEastAsia" w:hAnsiTheme="minorEastAsia" w:hint="eastAsia"/>
          <w:sz w:val="18"/>
          <w:szCs w:val="18"/>
        </w:rPr>
      </w:pPr>
    </w:p>
    <w:p w:rsidR="00FA687A" w:rsidRPr="00FA687A" w:rsidRDefault="00FA687A" w:rsidP="00FA687A">
      <w:pPr>
        <w:rPr>
          <w:rFonts w:asciiTheme="minorEastAsia" w:hAnsiTheme="minorEastAsia"/>
          <w:sz w:val="18"/>
          <w:szCs w:val="18"/>
        </w:rPr>
      </w:pPr>
    </w:p>
    <w:p w:rsidR="00FA687A" w:rsidRPr="00FA687A" w:rsidRDefault="00FA687A" w:rsidP="006F4117">
      <w:pPr>
        <w:widowControl/>
        <w:spacing w:line="360" w:lineRule="auto"/>
        <w:rPr>
          <w:rFonts w:asciiTheme="minorEastAsia" w:hAnsiTheme="minorEastAsia" w:cs="宋体"/>
          <w:kern w:val="0"/>
          <w:sz w:val="18"/>
          <w:szCs w:val="18"/>
        </w:rPr>
      </w:pPr>
    </w:p>
    <w:sectPr w:rsidR="00FA687A" w:rsidRPr="00FA687A" w:rsidSect="00702F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altName w:val="宋体"/>
    <w:charset w:val="86"/>
    <w:family w:val="auto"/>
    <w:pitch w:val="default"/>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2"/>
      <w:numFmt w:val="decimal"/>
      <w:suff w:val="nothing"/>
      <w:lvlText w:val="%1."/>
      <w:lvlJc w:val="left"/>
    </w:lvl>
  </w:abstractNum>
  <w:abstractNum w:abstractNumId="1">
    <w:nsid w:val="00000003"/>
    <w:multiLevelType w:val="singleLevel"/>
    <w:tmpl w:val="00000003"/>
    <w:lvl w:ilvl="0">
      <w:start w:val="1"/>
      <w:numFmt w:val="chineseCounting"/>
      <w:suff w:val="nothing"/>
      <w:lvlText w:val="（%1）"/>
      <w:lvlJc w:val="left"/>
    </w:lvl>
  </w:abstractNum>
  <w:abstractNum w:abstractNumId="2">
    <w:nsid w:val="00000004"/>
    <w:multiLevelType w:val="singleLevel"/>
    <w:tmpl w:val="00000004"/>
    <w:lvl w:ilvl="0">
      <w:start w:val="3"/>
      <w:numFmt w:val="chineseCounting"/>
      <w:suff w:val="nothing"/>
      <w:lvlText w:val="%1、"/>
      <w:lvlJc w:val="left"/>
    </w:lvl>
  </w:abstractNum>
  <w:abstractNum w:abstractNumId="3">
    <w:nsid w:val="00000005"/>
    <w:multiLevelType w:val="singleLevel"/>
    <w:tmpl w:val="00000005"/>
    <w:lvl w:ilvl="0">
      <w:start w:val="7"/>
      <w:numFmt w:val="chineseCounting"/>
      <w:suff w:val="nothing"/>
      <w:lvlText w:val="（%1）"/>
      <w:lvlJc w:val="left"/>
    </w:lvl>
  </w:abstractNum>
  <w:abstractNum w:abstractNumId="4">
    <w:nsid w:val="00000006"/>
    <w:multiLevelType w:val="singleLevel"/>
    <w:tmpl w:val="00000006"/>
    <w:lvl w:ilvl="0">
      <w:start w:val="3"/>
      <w:numFmt w:val="chineseCounting"/>
      <w:suff w:val="nothing"/>
      <w:lvlText w:val="（%1）"/>
      <w:lvlJc w:val="left"/>
    </w:lvl>
  </w:abstractNum>
  <w:abstractNum w:abstractNumId="5">
    <w:nsid w:val="00000007"/>
    <w:multiLevelType w:val="singleLevel"/>
    <w:tmpl w:val="00000007"/>
    <w:lvl w:ilvl="0">
      <w:start w:val="2"/>
      <w:numFmt w:val="chineseCounting"/>
      <w:suff w:val="nothing"/>
      <w:lvlText w:val="（%1）"/>
      <w:lvlJc w:val="left"/>
    </w:lvl>
  </w:abstractNum>
  <w:abstractNum w:abstractNumId="6">
    <w:nsid w:val="00000008"/>
    <w:multiLevelType w:val="singleLevel"/>
    <w:tmpl w:val="00000008"/>
    <w:lvl w:ilvl="0">
      <w:start w:val="4"/>
      <w:numFmt w:val="decimal"/>
      <w:suff w:val="nothing"/>
      <w:lvlText w:val="（%1）"/>
      <w:lvlJc w:val="left"/>
    </w:lvl>
  </w:abstractNum>
  <w:abstractNum w:abstractNumId="7">
    <w:nsid w:val="00000009"/>
    <w:multiLevelType w:val="singleLevel"/>
    <w:tmpl w:val="00000009"/>
    <w:lvl w:ilvl="0">
      <w:start w:val="2"/>
      <w:numFmt w:val="decimal"/>
      <w:suff w:val="nothing"/>
      <w:lvlText w:val="%1."/>
      <w:lvlJc w:val="left"/>
    </w:lvl>
  </w:abstractNum>
  <w:abstractNum w:abstractNumId="8">
    <w:nsid w:val="0000000A"/>
    <w:multiLevelType w:val="singleLevel"/>
    <w:tmpl w:val="0000000A"/>
    <w:lvl w:ilvl="0">
      <w:start w:val="2"/>
      <w:numFmt w:val="decimal"/>
      <w:suff w:val="nothing"/>
      <w:lvlText w:val="%1."/>
      <w:lvlJc w:val="left"/>
    </w:lvl>
  </w:abstractNum>
  <w:abstractNum w:abstractNumId="9">
    <w:nsid w:val="0000000B"/>
    <w:multiLevelType w:val="singleLevel"/>
    <w:tmpl w:val="0000000B"/>
    <w:lvl w:ilvl="0">
      <w:start w:val="3"/>
      <w:numFmt w:val="decimal"/>
      <w:suff w:val="nothing"/>
      <w:lvlText w:val="%1."/>
      <w:lvlJc w:val="left"/>
    </w:lvl>
  </w:abstractNum>
  <w:abstractNum w:abstractNumId="10">
    <w:nsid w:val="0000000C"/>
    <w:multiLevelType w:val="singleLevel"/>
    <w:tmpl w:val="0000000C"/>
    <w:lvl w:ilvl="0">
      <w:start w:val="3"/>
      <w:numFmt w:val="decimal"/>
      <w:suff w:val="nothing"/>
      <w:lvlText w:val="（%1）"/>
      <w:lvlJc w:val="left"/>
    </w:lvl>
  </w:abstractNum>
  <w:num w:numId="1">
    <w:abstractNumId w:val="9"/>
  </w:num>
  <w:num w:numId="2">
    <w:abstractNumId w:val="3"/>
  </w:num>
  <w:num w:numId="3">
    <w:abstractNumId w:val="5"/>
  </w:num>
  <w:num w:numId="4">
    <w:abstractNumId w:val="7"/>
  </w:num>
  <w:num w:numId="5">
    <w:abstractNumId w:val="1"/>
  </w:num>
  <w:num w:numId="6">
    <w:abstractNumId w:val="8"/>
  </w:num>
  <w:num w:numId="7">
    <w:abstractNumId w:val="0"/>
  </w:num>
  <w:num w:numId="8">
    <w:abstractNumId w:val="10"/>
  </w:num>
  <w:num w:numId="9">
    <w:abstractNumId w:val="6"/>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6057"/>
    <w:rsid w:val="00255EF6"/>
    <w:rsid w:val="002E663B"/>
    <w:rsid w:val="00304DE6"/>
    <w:rsid w:val="00562181"/>
    <w:rsid w:val="00647DC6"/>
    <w:rsid w:val="006F4117"/>
    <w:rsid w:val="00702F96"/>
    <w:rsid w:val="009202D8"/>
    <w:rsid w:val="009F653A"/>
    <w:rsid w:val="00BB6057"/>
    <w:rsid w:val="00D846E6"/>
    <w:rsid w:val="00D857B2"/>
    <w:rsid w:val="00FA6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字体"/>
    <w:basedOn w:val="a4"/>
    <w:rsid w:val="00304DE6"/>
    <w:pPr>
      <w:spacing w:line="414" w:lineRule="exact"/>
      <w:ind w:left="0" w:firstLineChars="200" w:firstLine="200"/>
      <w:contextualSpacing w:val="0"/>
      <w:jc w:val="left"/>
    </w:pPr>
    <w:rPr>
      <w:rFonts w:ascii="Times New Roman" w:eastAsia="方正书宋简体" w:hAnsi="Times New Roman" w:cs="Times New Roman"/>
      <w:sz w:val="24"/>
      <w:szCs w:val="20"/>
    </w:rPr>
  </w:style>
  <w:style w:type="paragraph" w:styleId="a4">
    <w:name w:val="List"/>
    <w:basedOn w:val="a"/>
    <w:uiPriority w:val="99"/>
    <w:semiHidden/>
    <w:unhideWhenUsed/>
    <w:rsid w:val="00304DE6"/>
    <w:pPr>
      <w:ind w:left="200" w:hangingChars="200" w:hanging="200"/>
      <w:contextualSpacing/>
    </w:pPr>
  </w:style>
</w:styles>
</file>

<file path=word/webSettings.xml><?xml version="1.0" encoding="utf-8"?>
<w:webSettings xmlns:r="http://schemas.openxmlformats.org/officeDocument/2006/relationships" xmlns:w="http://schemas.openxmlformats.org/wordprocessingml/2006/main">
  <w:divs>
    <w:div w:id="434709304">
      <w:bodyDiv w:val="1"/>
      <w:marLeft w:val="0"/>
      <w:marRight w:val="0"/>
      <w:marTop w:val="0"/>
      <w:marBottom w:val="0"/>
      <w:divBdr>
        <w:top w:val="none" w:sz="0" w:space="0" w:color="auto"/>
        <w:left w:val="none" w:sz="0" w:space="0" w:color="auto"/>
        <w:bottom w:val="none" w:sz="0" w:space="0" w:color="auto"/>
        <w:right w:val="none" w:sz="0" w:space="0" w:color="auto"/>
      </w:divBdr>
    </w:div>
    <w:div w:id="152563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15</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FS0000</dc:creator>
  <cp:lastModifiedBy>FS0000</cp:lastModifiedBy>
  <cp:revision>3</cp:revision>
  <dcterms:created xsi:type="dcterms:W3CDTF">2016-07-20T01:50:00Z</dcterms:created>
  <dcterms:modified xsi:type="dcterms:W3CDTF">2016-07-20T02:28:00Z</dcterms:modified>
</cp:coreProperties>
</file>